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FF40F" w14:textId="35B85A1A" w:rsidR="00635847" w:rsidRPr="0028070A" w:rsidRDefault="00635847" w:rsidP="0028070A">
      <w:pPr>
        <w:spacing w:after="0"/>
        <w:jc w:val="right"/>
        <w:rPr>
          <w:rFonts w:cstheme="minorHAnsi"/>
          <w:lang w:val="lt-LT"/>
        </w:rPr>
      </w:pPr>
      <w:r w:rsidRPr="0028070A">
        <w:rPr>
          <w:rFonts w:cstheme="minorHAnsi"/>
          <w:lang w:val="lt-LT"/>
        </w:rPr>
        <w:t>3 priedas</w:t>
      </w:r>
    </w:p>
    <w:p w14:paraId="704BDCFC" w14:textId="3C6E30B9" w:rsidR="00A35EBA" w:rsidRPr="0017369B" w:rsidRDefault="0051126B" w:rsidP="00635847">
      <w:pPr>
        <w:spacing w:after="0"/>
        <w:jc w:val="center"/>
        <w:rPr>
          <w:rFonts w:cstheme="minorHAnsi"/>
          <w:b/>
          <w:bCs/>
          <w:lang w:val="lt-LT"/>
        </w:rPr>
      </w:pPr>
      <w:r w:rsidRPr="0017369B">
        <w:rPr>
          <w:rFonts w:cstheme="minorHAnsi"/>
          <w:b/>
          <w:bCs/>
          <w:lang w:val="lt-LT"/>
        </w:rPr>
        <w:t>P</w:t>
      </w:r>
      <w:r w:rsidR="00A35EBA" w:rsidRPr="0017369B">
        <w:rPr>
          <w:rFonts w:cstheme="minorHAnsi"/>
          <w:b/>
          <w:bCs/>
          <w:lang w:val="lt-LT"/>
        </w:rPr>
        <w:t>REKIŲ PIRKIMO SUTARTIS</w:t>
      </w:r>
    </w:p>
    <w:p w14:paraId="0EA08EC3" w14:textId="0A5F7848" w:rsidR="00A35EBA" w:rsidRPr="0017369B" w:rsidRDefault="00A35EBA" w:rsidP="00A35EBA">
      <w:pPr>
        <w:spacing w:after="0"/>
        <w:jc w:val="center"/>
        <w:rPr>
          <w:rFonts w:cstheme="minorHAnsi"/>
          <w:lang w:val="lt-LT"/>
        </w:rPr>
      </w:pPr>
      <w:r w:rsidRPr="0017369B">
        <w:rPr>
          <w:rFonts w:cstheme="minorHAnsi"/>
          <w:b/>
          <w:bCs/>
          <w:lang w:val="lt-LT"/>
        </w:rPr>
        <w:t>SPECIALIOSIOS SĄLYGOS</w:t>
      </w:r>
      <w:r w:rsidRPr="0017369B">
        <w:rPr>
          <w:rFonts w:cstheme="minorHAnsi"/>
          <w:lang w:val="lt-LT"/>
        </w:rPr>
        <w:t xml:space="preserve"> </w:t>
      </w:r>
    </w:p>
    <w:p w14:paraId="4730A1CD" w14:textId="77777777" w:rsidR="00A35EBA" w:rsidRPr="0017369B" w:rsidRDefault="00A35EBA" w:rsidP="00A35EBA">
      <w:pPr>
        <w:spacing w:after="0"/>
        <w:jc w:val="center"/>
        <w:rPr>
          <w:rFonts w:cstheme="minorHAnsi"/>
          <w:lang w:val="lt-LT"/>
        </w:rPr>
      </w:pPr>
    </w:p>
    <w:tbl>
      <w:tblPr>
        <w:tblStyle w:val="Lentelstinklelis"/>
        <w:tblW w:w="0" w:type="auto"/>
        <w:tblLook w:val="04A0" w:firstRow="1" w:lastRow="0" w:firstColumn="1" w:lastColumn="0" w:noHBand="0" w:noVBand="1"/>
      </w:tblPr>
      <w:tblGrid>
        <w:gridCol w:w="2415"/>
        <w:gridCol w:w="2116"/>
        <w:gridCol w:w="2321"/>
        <w:gridCol w:w="2498"/>
      </w:tblGrid>
      <w:tr w:rsidR="00A35EBA" w:rsidRPr="0017369B" w14:paraId="7A81A368" w14:textId="77777777" w:rsidTr="00D359F7">
        <w:tc>
          <w:tcPr>
            <w:tcW w:w="2448" w:type="dxa"/>
          </w:tcPr>
          <w:p w14:paraId="6DE437AA" w14:textId="7A7B10C9" w:rsidR="00A35EBA" w:rsidRPr="0017369B" w:rsidRDefault="00A35EBA" w:rsidP="00A35EBA">
            <w:pPr>
              <w:jc w:val="both"/>
              <w:rPr>
                <w:rFonts w:cstheme="minorHAnsi"/>
                <w:b/>
                <w:bCs/>
                <w:lang w:val="lt-LT"/>
              </w:rPr>
            </w:pPr>
            <w:r w:rsidRPr="0017369B">
              <w:rPr>
                <w:rFonts w:cstheme="minorHAnsi"/>
                <w:b/>
                <w:bCs/>
                <w:lang w:val="lt-LT"/>
              </w:rPr>
              <w:t>Sutarties pavadinimas</w:t>
            </w:r>
          </w:p>
        </w:tc>
        <w:tc>
          <w:tcPr>
            <w:tcW w:w="7110" w:type="dxa"/>
            <w:gridSpan w:val="3"/>
          </w:tcPr>
          <w:p w14:paraId="67386B84" w14:textId="474DD6F5" w:rsidR="00A35EBA" w:rsidRPr="00E32DA8" w:rsidRDefault="00E32DA8" w:rsidP="001F1AD9">
            <w:pPr>
              <w:rPr>
                <w:rFonts w:cstheme="minorHAnsi"/>
                <w:lang w:val="lt-LT"/>
              </w:rPr>
            </w:pPr>
            <w:proofErr w:type="spellStart"/>
            <w:r w:rsidRPr="00E32DA8">
              <w:rPr>
                <w:rFonts w:cstheme="minorHAnsi"/>
                <w:bCs/>
              </w:rPr>
              <w:t>Įmontuojami</w:t>
            </w:r>
            <w:proofErr w:type="spellEnd"/>
            <w:r w:rsidRPr="00E32DA8">
              <w:rPr>
                <w:rFonts w:cstheme="minorHAnsi"/>
                <w:bCs/>
              </w:rPr>
              <w:t xml:space="preserve"> </w:t>
            </w:r>
            <w:proofErr w:type="spellStart"/>
            <w:r w:rsidRPr="00E32DA8">
              <w:rPr>
                <w:rFonts w:cstheme="minorHAnsi"/>
                <w:bCs/>
              </w:rPr>
              <w:t>virtuvės</w:t>
            </w:r>
            <w:proofErr w:type="spellEnd"/>
            <w:r w:rsidRPr="00E32DA8">
              <w:rPr>
                <w:rFonts w:cstheme="minorHAnsi"/>
                <w:bCs/>
              </w:rPr>
              <w:t xml:space="preserve"> </w:t>
            </w:r>
            <w:proofErr w:type="spellStart"/>
            <w:r w:rsidRPr="00E32DA8">
              <w:rPr>
                <w:rFonts w:cstheme="minorHAnsi"/>
                <w:bCs/>
              </w:rPr>
              <w:t>baldai</w:t>
            </w:r>
            <w:proofErr w:type="spellEnd"/>
            <w:r w:rsidRPr="00E32DA8">
              <w:rPr>
                <w:rFonts w:cstheme="minorHAnsi"/>
                <w:bCs/>
              </w:rPr>
              <w:t xml:space="preserve"> </w:t>
            </w:r>
            <w:proofErr w:type="spellStart"/>
            <w:r w:rsidRPr="00E32DA8">
              <w:rPr>
                <w:rFonts w:cstheme="minorHAnsi"/>
                <w:bCs/>
              </w:rPr>
              <w:t>su</w:t>
            </w:r>
            <w:proofErr w:type="spellEnd"/>
            <w:r w:rsidRPr="00E32DA8">
              <w:rPr>
                <w:rFonts w:cstheme="minorHAnsi"/>
                <w:bCs/>
              </w:rPr>
              <w:t xml:space="preserve"> </w:t>
            </w:r>
            <w:proofErr w:type="spellStart"/>
            <w:r w:rsidRPr="00E32DA8">
              <w:rPr>
                <w:rFonts w:cstheme="minorHAnsi"/>
                <w:bCs/>
              </w:rPr>
              <w:t>buitine</w:t>
            </w:r>
            <w:proofErr w:type="spellEnd"/>
            <w:r w:rsidRPr="00E32DA8">
              <w:rPr>
                <w:rFonts w:cstheme="minorHAnsi"/>
                <w:bCs/>
              </w:rPr>
              <w:t xml:space="preserve"> </w:t>
            </w:r>
            <w:proofErr w:type="spellStart"/>
            <w:r w:rsidRPr="00E32DA8">
              <w:rPr>
                <w:rFonts w:cstheme="minorHAnsi"/>
                <w:bCs/>
              </w:rPr>
              <w:t>technika</w:t>
            </w:r>
            <w:proofErr w:type="spellEnd"/>
          </w:p>
        </w:tc>
      </w:tr>
      <w:tr w:rsidR="00A35EBA" w:rsidRPr="0017369B" w14:paraId="2DE56213" w14:textId="77777777" w:rsidTr="00D359F7">
        <w:tc>
          <w:tcPr>
            <w:tcW w:w="2448" w:type="dxa"/>
          </w:tcPr>
          <w:p w14:paraId="73834F4E" w14:textId="5847983A" w:rsidR="00A35EBA" w:rsidRPr="0017369B" w:rsidRDefault="00A35EBA" w:rsidP="00A35EBA">
            <w:pPr>
              <w:jc w:val="both"/>
              <w:rPr>
                <w:rFonts w:cstheme="minorHAnsi"/>
                <w:b/>
                <w:bCs/>
                <w:lang w:val="lt-LT"/>
              </w:rPr>
            </w:pPr>
            <w:r w:rsidRPr="0017369B">
              <w:rPr>
                <w:rFonts w:cstheme="minorHAnsi"/>
                <w:b/>
                <w:bCs/>
                <w:lang w:val="lt-LT"/>
              </w:rPr>
              <w:t>Sutarties data</w:t>
            </w:r>
          </w:p>
        </w:tc>
        <w:tc>
          <w:tcPr>
            <w:tcW w:w="2177" w:type="dxa"/>
          </w:tcPr>
          <w:p w14:paraId="77C379EE" w14:textId="77777777" w:rsidR="00A35EBA" w:rsidRPr="0017369B" w:rsidRDefault="00A35EBA" w:rsidP="00A35EBA">
            <w:pPr>
              <w:jc w:val="both"/>
              <w:rPr>
                <w:rFonts w:cstheme="minorHAnsi"/>
                <w:lang w:val="lt-LT"/>
              </w:rPr>
            </w:pPr>
          </w:p>
        </w:tc>
        <w:tc>
          <w:tcPr>
            <w:tcW w:w="2362" w:type="dxa"/>
          </w:tcPr>
          <w:p w14:paraId="2129A3F0" w14:textId="643C4225" w:rsidR="00A35EBA" w:rsidRPr="0017369B" w:rsidRDefault="00A35EBA" w:rsidP="00A35EBA">
            <w:pPr>
              <w:jc w:val="both"/>
              <w:rPr>
                <w:rFonts w:cstheme="minorHAnsi"/>
                <w:b/>
                <w:bCs/>
                <w:lang w:val="lt-LT"/>
              </w:rPr>
            </w:pPr>
            <w:r w:rsidRPr="0017369B">
              <w:rPr>
                <w:rFonts w:cstheme="minorHAnsi"/>
                <w:b/>
                <w:bCs/>
                <w:lang w:val="lt-LT"/>
              </w:rPr>
              <w:t>Sutarties numeris</w:t>
            </w:r>
          </w:p>
        </w:tc>
        <w:tc>
          <w:tcPr>
            <w:tcW w:w="2571" w:type="dxa"/>
          </w:tcPr>
          <w:p w14:paraId="0F864A84" w14:textId="2D4629EF" w:rsidR="00A35EBA" w:rsidRPr="0017369B" w:rsidRDefault="00A35EBA" w:rsidP="00A35EBA">
            <w:pPr>
              <w:jc w:val="both"/>
              <w:rPr>
                <w:rFonts w:cstheme="minorHAnsi"/>
                <w:lang w:val="lt-LT"/>
              </w:rPr>
            </w:pPr>
          </w:p>
        </w:tc>
      </w:tr>
    </w:tbl>
    <w:p w14:paraId="5D00490F" w14:textId="77777777" w:rsidR="00A35EBA" w:rsidRPr="0017369B" w:rsidRDefault="00A35EBA" w:rsidP="00A35EBA">
      <w:pPr>
        <w:spacing w:after="0"/>
        <w:jc w:val="both"/>
        <w:rPr>
          <w:rFonts w:cstheme="minorHAnsi"/>
          <w:lang w:val="lt-LT"/>
        </w:rPr>
      </w:pPr>
    </w:p>
    <w:tbl>
      <w:tblPr>
        <w:tblStyle w:val="Lentelstinklelis"/>
        <w:tblW w:w="0" w:type="auto"/>
        <w:tblLook w:val="04A0" w:firstRow="1" w:lastRow="0" w:firstColumn="1" w:lastColumn="0" w:noHBand="0" w:noVBand="1"/>
      </w:tblPr>
      <w:tblGrid>
        <w:gridCol w:w="2762"/>
        <w:gridCol w:w="3163"/>
        <w:gridCol w:w="3425"/>
      </w:tblGrid>
      <w:tr w:rsidR="000731DF" w:rsidRPr="0017369B" w14:paraId="055FB346" w14:textId="77777777" w:rsidTr="00D359F7">
        <w:tc>
          <w:tcPr>
            <w:tcW w:w="9558" w:type="dxa"/>
            <w:gridSpan w:val="3"/>
          </w:tcPr>
          <w:p w14:paraId="61E766CD" w14:textId="55CBF18F" w:rsidR="000731DF" w:rsidRPr="0017369B" w:rsidRDefault="000731DF" w:rsidP="000731DF">
            <w:pPr>
              <w:jc w:val="center"/>
              <w:rPr>
                <w:rFonts w:cstheme="minorHAnsi"/>
                <w:b/>
                <w:bCs/>
                <w:lang w:val="lt-LT"/>
              </w:rPr>
            </w:pPr>
            <w:r w:rsidRPr="0017369B">
              <w:rPr>
                <w:rFonts w:cstheme="minorHAnsi"/>
                <w:b/>
                <w:bCs/>
                <w:lang w:val="lt-LT"/>
              </w:rPr>
              <w:t>1. SUTARTIES ŠALYS</w:t>
            </w:r>
          </w:p>
        </w:tc>
      </w:tr>
      <w:tr w:rsidR="00D30345" w:rsidRPr="0017369B" w14:paraId="7AED9BD9" w14:textId="77777777" w:rsidTr="00D359F7">
        <w:tc>
          <w:tcPr>
            <w:tcW w:w="2808" w:type="dxa"/>
            <w:vMerge w:val="restart"/>
          </w:tcPr>
          <w:p w14:paraId="461368AB" w14:textId="77777777" w:rsidR="00D30345" w:rsidRPr="0017369B" w:rsidRDefault="00D30345" w:rsidP="00D30345">
            <w:pPr>
              <w:jc w:val="center"/>
              <w:rPr>
                <w:rFonts w:cstheme="minorHAnsi"/>
                <w:b/>
                <w:bCs/>
                <w:lang w:val="lt-LT"/>
              </w:rPr>
            </w:pPr>
          </w:p>
          <w:p w14:paraId="1CD626AF" w14:textId="77777777" w:rsidR="00D30345" w:rsidRPr="0017369B" w:rsidRDefault="00D30345" w:rsidP="00D30345">
            <w:pPr>
              <w:jc w:val="center"/>
              <w:rPr>
                <w:rFonts w:cstheme="minorHAnsi"/>
                <w:b/>
                <w:bCs/>
                <w:lang w:val="lt-LT"/>
              </w:rPr>
            </w:pPr>
          </w:p>
          <w:p w14:paraId="583F2BA2" w14:textId="77777777" w:rsidR="00D30345" w:rsidRPr="0017369B" w:rsidRDefault="00D30345" w:rsidP="00D30345">
            <w:pPr>
              <w:jc w:val="center"/>
              <w:rPr>
                <w:rFonts w:cstheme="minorHAnsi"/>
                <w:b/>
                <w:bCs/>
                <w:lang w:val="lt-LT"/>
              </w:rPr>
            </w:pPr>
          </w:p>
          <w:p w14:paraId="417979C0" w14:textId="77777777" w:rsidR="00D30345" w:rsidRPr="0017369B" w:rsidRDefault="00D30345" w:rsidP="00D30345">
            <w:pPr>
              <w:rPr>
                <w:rFonts w:cstheme="minorHAnsi"/>
                <w:b/>
                <w:bCs/>
                <w:lang w:val="lt-LT"/>
              </w:rPr>
            </w:pPr>
          </w:p>
          <w:p w14:paraId="368EE292" w14:textId="4326C5A7" w:rsidR="00D30345" w:rsidRPr="0017369B" w:rsidRDefault="00D30345" w:rsidP="00D30345">
            <w:pPr>
              <w:rPr>
                <w:rFonts w:cstheme="minorHAnsi"/>
                <w:b/>
                <w:bCs/>
                <w:lang w:val="lt-LT"/>
              </w:rPr>
            </w:pPr>
            <w:r w:rsidRPr="0017369B">
              <w:rPr>
                <w:rFonts w:cstheme="minorHAnsi"/>
                <w:b/>
                <w:bCs/>
                <w:lang w:val="lt-LT"/>
              </w:rPr>
              <w:t>1.1. Pirkėjas</w:t>
            </w:r>
          </w:p>
        </w:tc>
        <w:tc>
          <w:tcPr>
            <w:tcW w:w="3240" w:type="dxa"/>
          </w:tcPr>
          <w:p w14:paraId="7687EAA0" w14:textId="202A95EE" w:rsidR="00D30345" w:rsidRPr="0017369B" w:rsidRDefault="00D30345" w:rsidP="00BA669B">
            <w:pPr>
              <w:rPr>
                <w:rFonts w:cstheme="minorHAnsi"/>
                <w:lang w:val="lt-LT"/>
              </w:rPr>
            </w:pPr>
            <w:r w:rsidRPr="0017369B">
              <w:rPr>
                <w:rFonts w:cstheme="minorHAnsi"/>
                <w:lang w:val="lt-LT"/>
              </w:rPr>
              <w:t>1.1.1. Pavadinimas</w:t>
            </w:r>
          </w:p>
        </w:tc>
        <w:tc>
          <w:tcPr>
            <w:tcW w:w="3510" w:type="dxa"/>
          </w:tcPr>
          <w:p w14:paraId="0AEE8193" w14:textId="1A5FDF0D" w:rsidR="00D30345" w:rsidRPr="0017369B" w:rsidRDefault="002F3F83" w:rsidP="000731DF">
            <w:pPr>
              <w:jc w:val="center"/>
              <w:rPr>
                <w:rFonts w:cstheme="minorHAnsi"/>
                <w:lang w:val="lt-LT"/>
              </w:rPr>
            </w:pPr>
            <w:r>
              <w:rPr>
                <w:rFonts w:eastAsia="Arial" w:cstheme="minorHAnsi"/>
                <w:b/>
                <w:bCs/>
                <w:kern w:val="0"/>
                <w:lang w:val="lt-LT"/>
                <w14:ligatures w14:val="none"/>
              </w:rPr>
              <w:t>Akcinė bendrovė</w:t>
            </w:r>
            <w:r w:rsidR="001311B7" w:rsidRPr="0017369B">
              <w:rPr>
                <w:rFonts w:eastAsia="Arial" w:cstheme="minorHAnsi"/>
                <w:b/>
                <w:bCs/>
                <w:kern w:val="0"/>
                <w:lang w:val="lt-LT"/>
                <w14:ligatures w14:val="none"/>
              </w:rPr>
              <w:t xml:space="preserve"> Turto bankas</w:t>
            </w:r>
          </w:p>
        </w:tc>
      </w:tr>
      <w:tr w:rsidR="00D30345" w:rsidRPr="0017369B" w14:paraId="091A4A72" w14:textId="77777777" w:rsidTr="00D359F7">
        <w:tc>
          <w:tcPr>
            <w:tcW w:w="2808" w:type="dxa"/>
            <w:vMerge/>
          </w:tcPr>
          <w:p w14:paraId="2355153C" w14:textId="77777777" w:rsidR="00D30345" w:rsidRPr="0017369B" w:rsidRDefault="00D30345" w:rsidP="00BA669B">
            <w:pPr>
              <w:rPr>
                <w:rFonts w:cstheme="minorHAnsi"/>
                <w:lang w:val="lt-LT"/>
              </w:rPr>
            </w:pPr>
          </w:p>
        </w:tc>
        <w:tc>
          <w:tcPr>
            <w:tcW w:w="3240" w:type="dxa"/>
          </w:tcPr>
          <w:p w14:paraId="121C6BE7" w14:textId="2BBA5910" w:rsidR="00D30345" w:rsidRPr="0017369B" w:rsidRDefault="00D30345" w:rsidP="00BA669B">
            <w:pPr>
              <w:rPr>
                <w:rFonts w:cstheme="minorHAnsi"/>
                <w:lang w:val="lt-LT"/>
              </w:rPr>
            </w:pPr>
            <w:r w:rsidRPr="0017369B">
              <w:rPr>
                <w:rFonts w:cstheme="minorHAnsi"/>
                <w:lang w:val="lt-LT"/>
              </w:rPr>
              <w:t>1.1.2. Juridinio asmens kodas</w:t>
            </w:r>
          </w:p>
        </w:tc>
        <w:tc>
          <w:tcPr>
            <w:tcW w:w="3510" w:type="dxa"/>
          </w:tcPr>
          <w:p w14:paraId="67642CDF" w14:textId="26BD1EF3" w:rsidR="00D30345" w:rsidRPr="0017369B" w:rsidRDefault="001311B7" w:rsidP="000731DF">
            <w:pPr>
              <w:jc w:val="center"/>
              <w:rPr>
                <w:rFonts w:cstheme="minorHAnsi"/>
                <w:lang w:val="lt-LT"/>
              </w:rPr>
            </w:pPr>
            <w:r w:rsidRPr="0017369B">
              <w:rPr>
                <w:rFonts w:cstheme="minorHAnsi"/>
                <w:lang w:val="lt-LT"/>
              </w:rPr>
              <w:t>112021042</w:t>
            </w:r>
          </w:p>
        </w:tc>
      </w:tr>
      <w:tr w:rsidR="00D30345" w:rsidRPr="0017369B" w14:paraId="6FA6A376" w14:textId="77777777" w:rsidTr="00D359F7">
        <w:tc>
          <w:tcPr>
            <w:tcW w:w="2808" w:type="dxa"/>
            <w:vMerge/>
          </w:tcPr>
          <w:p w14:paraId="6DA5CA38" w14:textId="77777777" w:rsidR="00D30345" w:rsidRPr="0017369B" w:rsidRDefault="00D30345" w:rsidP="00BA669B">
            <w:pPr>
              <w:rPr>
                <w:rFonts w:cstheme="minorHAnsi"/>
                <w:lang w:val="lt-LT"/>
              </w:rPr>
            </w:pPr>
          </w:p>
        </w:tc>
        <w:tc>
          <w:tcPr>
            <w:tcW w:w="3240" w:type="dxa"/>
          </w:tcPr>
          <w:p w14:paraId="0C4BA67B" w14:textId="16244B22" w:rsidR="00D30345" w:rsidRPr="0017369B" w:rsidRDefault="00D30345" w:rsidP="00BA669B">
            <w:pPr>
              <w:rPr>
                <w:rFonts w:cstheme="minorHAnsi"/>
                <w:lang w:val="lt-LT"/>
              </w:rPr>
            </w:pPr>
            <w:r w:rsidRPr="0017369B">
              <w:rPr>
                <w:rFonts w:cstheme="minorHAnsi"/>
                <w:lang w:val="lt-LT"/>
              </w:rPr>
              <w:t>1.1.3. Adresas</w:t>
            </w:r>
          </w:p>
        </w:tc>
        <w:tc>
          <w:tcPr>
            <w:tcW w:w="3510" w:type="dxa"/>
          </w:tcPr>
          <w:p w14:paraId="4D3E71F5" w14:textId="5B0112FC" w:rsidR="00D30345" w:rsidRPr="0017369B" w:rsidRDefault="001311B7" w:rsidP="000731DF">
            <w:pPr>
              <w:jc w:val="center"/>
              <w:rPr>
                <w:rFonts w:cstheme="minorHAnsi"/>
                <w:lang w:val="lt-LT"/>
              </w:rPr>
            </w:pPr>
            <w:r w:rsidRPr="0017369B">
              <w:rPr>
                <w:rFonts w:cstheme="minorHAnsi"/>
                <w:lang w:val="lt-LT"/>
              </w:rPr>
              <w:t>Kęstučio g. 45, Vilnius</w:t>
            </w:r>
          </w:p>
        </w:tc>
      </w:tr>
      <w:tr w:rsidR="00D30345" w:rsidRPr="0017369B" w14:paraId="71B664A3" w14:textId="77777777" w:rsidTr="00D359F7">
        <w:tc>
          <w:tcPr>
            <w:tcW w:w="2808" w:type="dxa"/>
            <w:vMerge/>
          </w:tcPr>
          <w:p w14:paraId="2F07E2AE" w14:textId="77777777" w:rsidR="00D30345" w:rsidRPr="0017369B" w:rsidRDefault="00D30345" w:rsidP="00BA669B">
            <w:pPr>
              <w:rPr>
                <w:rFonts w:cstheme="minorHAnsi"/>
                <w:lang w:val="lt-LT"/>
              </w:rPr>
            </w:pPr>
          </w:p>
        </w:tc>
        <w:tc>
          <w:tcPr>
            <w:tcW w:w="3240" w:type="dxa"/>
          </w:tcPr>
          <w:p w14:paraId="5C8FFDC2" w14:textId="28CC672D" w:rsidR="00D30345" w:rsidRPr="0017369B" w:rsidRDefault="00D30345" w:rsidP="00BA669B">
            <w:pPr>
              <w:rPr>
                <w:rFonts w:cstheme="minorHAnsi"/>
                <w:lang w:val="lt-LT"/>
              </w:rPr>
            </w:pPr>
            <w:r w:rsidRPr="0017369B">
              <w:rPr>
                <w:rFonts w:cstheme="minorHAnsi"/>
                <w:lang w:val="lt-LT"/>
              </w:rPr>
              <w:t>1.1.</w:t>
            </w:r>
            <w:r w:rsidR="006B0AB2" w:rsidRPr="0017369B">
              <w:rPr>
                <w:rFonts w:cstheme="minorHAnsi"/>
                <w:lang w:val="lt-LT"/>
              </w:rPr>
              <w:t>4</w:t>
            </w:r>
            <w:r w:rsidRPr="0017369B">
              <w:rPr>
                <w:rFonts w:cstheme="minorHAnsi"/>
                <w:lang w:val="lt-LT"/>
              </w:rPr>
              <w:t>. PVM mokėtojo kodas</w:t>
            </w:r>
          </w:p>
        </w:tc>
        <w:tc>
          <w:tcPr>
            <w:tcW w:w="3510" w:type="dxa"/>
          </w:tcPr>
          <w:p w14:paraId="1B06DF6F" w14:textId="7A7F2A0E" w:rsidR="00D30345" w:rsidRPr="0017369B" w:rsidRDefault="001311B7" w:rsidP="000731DF">
            <w:pPr>
              <w:jc w:val="center"/>
              <w:rPr>
                <w:rFonts w:cstheme="minorHAnsi"/>
                <w:lang w:val="lt-LT"/>
              </w:rPr>
            </w:pPr>
            <w:r w:rsidRPr="0017369B">
              <w:rPr>
                <w:rFonts w:cstheme="minorHAnsi"/>
                <w:lang w:val="lt-LT"/>
              </w:rPr>
              <w:t>LT120210411</w:t>
            </w:r>
          </w:p>
        </w:tc>
      </w:tr>
      <w:tr w:rsidR="00D30345" w:rsidRPr="0017369B" w14:paraId="5AC09FE6" w14:textId="77777777" w:rsidTr="00D359F7">
        <w:tc>
          <w:tcPr>
            <w:tcW w:w="2808" w:type="dxa"/>
            <w:vMerge/>
          </w:tcPr>
          <w:p w14:paraId="0B5D490E" w14:textId="77777777" w:rsidR="00D30345" w:rsidRPr="0017369B" w:rsidRDefault="00D30345" w:rsidP="00BA669B">
            <w:pPr>
              <w:rPr>
                <w:rFonts w:cstheme="minorHAnsi"/>
                <w:lang w:val="lt-LT"/>
              </w:rPr>
            </w:pPr>
          </w:p>
        </w:tc>
        <w:tc>
          <w:tcPr>
            <w:tcW w:w="3240" w:type="dxa"/>
          </w:tcPr>
          <w:p w14:paraId="14C862B9" w14:textId="1F0E6ADE" w:rsidR="00D30345" w:rsidRPr="0017369B" w:rsidRDefault="00D30345" w:rsidP="00BA669B">
            <w:pPr>
              <w:rPr>
                <w:rFonts w:cstheme="minorHAnsi"/>
                <w:lang w:val="lt-LT"/>
              </w:rPr>
            </w:pPr>
            <w:r w:rsidRPr="0017369B">
              <w:rPr>
                <w:rFonts w:cstheme="minorHAnsi"/>
                <w:lang w:val="lt-LT"/>
              </w:rPr>
              <w:t>1.1.</w:t>
            </w:r>
            <w:r w:rsidR="006B0AB2" w:rsidRPr="0017369B">
              <w:rPr>
                <w:rFonts w:cstheme="minorHAnsi"/>
                <w:lang w:val="lt-LT"/>
              </w:rPr>
              <w:t>5</w:t>
            </w:r>
            <w:r w:rsidRPr="0017369B">
              <w:rPr>
                <w:rFonts w:cstheme="minorHAnsi"/>
                <w:lang w:val="lt-LT"/>
              </w:rPr>
              <w:t>. Atsiskaitomoji sąskaita</w:t>
            </w:r>
          </w:p>
        </w:tc>
        <w:tc>
          <w:tcPr>
            <w:tcW w:w="3510" w:type="dxa"/>
          </w:tcPr>
          <w:p w14:paraId="6680155E" w14:textId="01D57ECC" w:rsidR="00D30345" w:rsidRPr="0017369B" w:rsidRDefault="001311B7" w:rsidP="000731DF">
            <w:pPr>
              <w:jc w:val="center"/>
              <w:rPr>
                <w:rFonts w:cstheme="minorHAnsi"/>
                <w:lang w:val="lt-LT"/>
              </w:rPr>
            </w:pPr>
            <w:r w:rsidRPr="0017369B">
              <w:rPr>
                <w:rFonts w:cstheme="minorHAnsi"/>
                <w:lang w:val="lt-LT"/>
              </w:rPr>
              <w:t>LT51 7044 0600 0044 3925</w:t>
            </w:r>
          </w:p>
        </w:tc>
      </w:tr>
      <w:tr w:rsidR="00D30345" w:rsidRPr="0017369B" w14:paraId="71A422F1" w14:textId="77777777" w:rsidTr="00D359F7">
        <w:tc>
          <w:tcPr>
            <w:tcW w:w="2808" w:type="dxa"/>
            <w:vMerge/>
          </w:tcPr>
          <w:p w14:paraId="3BF1457E" w14:textId="77777777" w:rsidR="00D30345" w:rsidRPr="0017369B" w:rsidRDefault="00D30345" w:rsidP="00BA669B">
            <w:pPr>
              <w:rPr>
                <w:rFonts w:cstheme="minorHAnsi"/>
                <w:lang w:val="lt-LT"/>
              </w:rPr>
            </w:pPr>
          </w:p>
        </w:tc>
        <w:tc>
          <w:tcPr>
            <w:tcW w:w="3240" w:type="dxa"/>
          </w:tcPr>
          <w:p w14:paraId="3203D23C" w14:textId="6CF3AF18" w:rsidR="00D30345" w:rsidRPr="0017369B" w:rsidRDefault="00D30345" w:rsidP="00BA669B">
            <w:pPr>
              <w:rPr>
                <w:rFonts w:cstheme="minorHAnsi"/>
                <w:lang w:val="lt-LT"/>
              </w:rPr>
            </w:pPr>
            <w:r w:rsidRPr="0017369B">
              <w:rPr>
                <w:rFonts w:cstheme="minorHAnsi"/>
                <w:lang w:val="lt-LT"/>
              </w:rPr>
              <w:t>1.1.</w:t>
            </w:r>
            <w:r w:rsidR="006B0AB2" w:rsidRPr="0017369B">
              <w:rPr>
                <w:rFonts w:cstheme="minorHAnsi"/>
                <w:lang w:val="lt-LT"/>
              </w:rPr>
              <w:t>6</w:t>
            </w:r>
            <w:r w:rsidRPr="0017369B">
              <w:rPr>
                <w:rFonts w:cstheme="minorHAnsi"/>
                <w:lang w:val="lt-LT"/>
              </w:rPr>
              <w:t>. Bankas, banko kodas</w:t>
            </w:r>
          </w:p>
        </w:tc>
        <w:tc>
          <w:tcPr>
            <w:tcW w:w="3510" w:type="dxa"/>
          </w:tcPr>
          <w:p w14:paraId="57A50B02" w14:textId="31021007" w:rsidR="00D30345" w:rsidRPr="0017369B" w:rsidRDefault="001311B7" w:rsidP="000731DF">
            <w:pPr>
              <w:jc w:val="center"/>
              <w:rPr>
                <w:rFonts w:cstheme="minorHAnsi"/>
                <w:lang w:val="lt-LT"/>
              </w:rPr>
            </w:pPr>
            <w:r w:rsidRPr="0017369B">
              <w:rPr>
                <w:rFonts w:cstheme="minorHAnsi"/>
                <w:lang w:val="lt-LT"/>
              </w:rPr>
              <w:t>AB SEB bankas, 70440</w:t>
            </w:r>
          </w:p>
        </w:tc>
      </w:tr>
      <w:tr w:rsidR="00D30345" w:rsidRPr="0017369B" w14:paraId="55062715" w14:textId="77777777" w:rsidTr="00D359F7">
        <w:tc>
          <w:tcPr>
            <w:tcW w:w="2808" w:type="dxa"/>
            <w:vMerge/>
          </w:tcPr>
          <w:p w14:paraId="5B27F319" w14:textId="77777777" w:rsidR="00D30345" w:rsidRPr="0017369B" w:rsidRDefault="00D30345" w:rsidP="00BA669B">
            <w:pPr>
              <w:rPr>
                <w:rFonts w:cstheme="minorHAnsi"/>
                <w:lang w:val="lt-LT"/>
              </w:rPr>
            </w:pPr>
          </w:p>
        </w:tc>
        <w:tc>
          <w:tcPr>
            <w:tcW w:w="3240" w:type="dxa"/>
          </w:tcPr>
          <w:p w14:paraId="26A5EF0F" w14:textId="66F0A0DD" w:rsidR="00D30345" w:rsidRPr="0017369B" w:rsidRDefault="00D30345" w:rsidP="00BA669B">
            <w:pPr>
              <w:rPr>
                <w:rFonts w:cstheme="minorHAnsi"/>
                <w:lang w:val="lt-LT"/>
              </w:rPr>
            </w:pPr>
            <w:r w:rsidRPr="0017369B">
              <w:rPr>
                <w:rFonts w:cstheme="minorHAnsi"/>
                <w:lang w:val="lt-LT"/>
              </w:rPr>
              <w:t>1.1.</w:t>
            </w:r>
            <w:r w:rsidR="006B0AB2" w:rsidRPr="0017369B">
              <w:rPr>
                <w:rFonts w:cstheme="minorHAnsi"/>
                <w:lang w:val="lt-LT"/>
              </w:rPr>
              <w:t>7</w:t>
            </w:r>
            <w:r w:rsidRPr="0017369B">
              <w:rPr>
                <w:rFonts w:cstheme="minorHAnsi"/>
                <w:lang w:val="lt-LT"/>
              </w:rPr>
              <w:t>. Telefonas</w:t>
            </w:r>
          </w:p>
        </w:tc>
        <w:tc>
          <w:tcPr>
            <w:tcW w:w="3510" w:type="dxa"/>
          </w:tcPr>
          <w:p w14:paraId="46D0D848" w14:textId="62AAE79D" w:rsidR="00D30345" w:rsidRPr="0017369B" w:rsidRDefault="001311B7" w:rsidP="000731DF">
            <w:pPr>
              <w:jc w:val="center"/>
              <w:rPr>
                <w:rFonts w:cstheme="minorHAnsi"/>
                <w:lang w:val="lt-LT"/>
              </w:rPr>
            </w:pPr>
            <w:r w:rsidRPr="0017369B">
              <w:rPr>
                <w:rFonts w:cstheme="minorHAnsi"/>
                <w:lang w:val="lt-LT"/>
              </w:rPr>
              <w:t>+37052780900</w:t>
            </w:r>
          </w:p>
        </w:tc>
      </w:tr>
      <w:tr w:rsidR="00D30345" w:rsidRPr="0017369B" w14:paraId="12FCBF65" w14:textId="77777777" w:rsidTr="00D359F7">
        <w:tc>
          <w:tcPr>
            <w:tcW w:w="2808" w:type="dxa"/>
            <w:vMerge/>
          </w:tcPr>
          <w:p w14:paraId="46B888F1" w14:textId="77777777" w:rsidR="00D30345" w:rsidRPr="0017369B" w:rsidRDefault="00D30345" w:rsidP="00BA669B">
            <w:pPr>
              <w:rPr>
                <w:rFonts w:cstheme="minorHAnsi"/>
                <w:lang w:val="lt-LT"/>
              </w:rPr>
            </w:pPr>
          </w:p>
        </w:tc>
        <w:tc>
          <w:tcPr>
            <w:tcW w:w="3240" w:type="dxa"/>
          </w:tcPr>
          <w:p w14:paraId="306A6430" w14:textId="276E6C1E" w:rsidR="00D30345" w:rsidRPr="0017369B" w:rsidRDefault="00D30345" w:rsidP="00BA669B">
            <w:pPr>
              <w:rPr>
                <w:rFonts w:cstheme="minorHAnsi"/>
                <w:lang w:val="lt-LT"/>
              </w:rPr>
            </w:pPr>
            <w:r w:rsidRPr="0017369B">
              <w:rPr>
                <w:rFonts w:cstheme="minorHAnsi"/>
                <w:lang w:val="lt-LT"/>
              </w:rPr>
              <w:t>1.1.</w:t>
            </w:r>
            <w:r w:rsidR="006B0AB2" w:rsidRPr="0017369B">
              <w:rPr>
                <w:rFonts w:cstheme="minorHAnsi"/>
                <w:lang w:val="lt-LT"/>
              </w:rPr>
              <w:t>8</w:t>
            </w:r>
            <w:r w:rsidRPr="0017369B">
              <w:rPr>
                <w:rFonts w:cstheme="minorHAnsi"/>
                <w:lang w:val="lt-LT"/>
              </w:rPr>
              <w:t>. El. paštas</w:t>
            </w:r>
          </w:p>
        </w:tc>
        <w:tc>
          <w:tcPr>
            <w:tcW w:w="3510" w:type="dxa"/>
          </w:tcPr>
          <w:p w14:paraId="7C9248B8" w14:textId="59A8918A" w:rsidR="00D30345" w:rsidRPr="0017369B" w:rsidRDefault="001311B7" w:rsidP="000731DF">
            <w:pPr>
              <w:jc w:val="center"/>
              <w:rPr>
                <w:rFonts w:cstheme="minorHAnsi"/>
                <w:lang w:val="lt-LT"/>
              </w:rPr>
            </w:pPr>
            <w:r w:rsidRPr="0017369B">
              <w:rPr>
                <w:rFonts w:cstheme="minorHAnsi"/>
                <w:lang w:val="lt-LT"/>
              </w:rPr>
              <w:t>info@turtas.lt</w:t>
            </w:r>
          </w:p>
        </w:tc>
      </w:tr>
      <w:tr w:rsidR="00D30345" w:rsidRPr="0017369B" w14:paraId="75AA6E42" w14:textId="77777777" w:rsidTr="00D359F7">
        <w:tc>
          <w:tcPr>
            <w:tcW w:w="2808" w:type="dxa"/>
            <w:vMerge/>
          </w:tcPr>
          <w:p w14:paraId="0A2A0CA7" w14:textId="77777777" w:rsidR="00D30345" w:rsidRPr="0017369B" w:rsidRDefault="00D30345" w:rsidP="00BA669B">
            <w:pPr>
              <w:rPr>
                <w:rFonts w:cstheme="minorHAnsi"/>
                <w:lang w:val="lt-LT"/>
              </w:rPr>
            </w:pPr>
          </w:p>
        </w:tc>
        <w:tc>
          <w:tcPr>
            <w:tcW w:w="3240" w:type="dxa"/>
          </w:tcPr>
          <w:p w14:paraId="0A34244F" w14:textId="0F48F2A0" w:rsidR="00D30345" w:rsidRPr="0017369B" w:rsidRDefault="00D30345" w:rsidP="00BA669B">
            <w:pPr>
              <w:rPr>
                <w:rFonts w:cstheme="minorHAnsi"/>
                <w:lang w:val="lt-LT"/>
              </w:rPr>
            </w:pPr>
            <w:r w:rsidRPr="0017369B">
              <w:rPr>
                <w:rFonts w:cstheme="minorHAnsi"/>
                <w:lang w:val="lt-LT"/>
              </w:rPr>
              <w:t>1.1.</w:t>
            </w:r>
            <w:r w:rsidR="006B0AB2" w:rsidRPr="0017369B">
              <w:rPr>
                <w:rFonts w:cstheme="minorHAnsi"/>
                <w:lang w:val="lt-LT"/>
              </w:rPr>
              <w:t>9</w:t>
            </w:r>
            <w:r w:rsidRPr="0017369B">
              <w:rPr>
                <w:rFonts w:cstheme="minorHAnsi"/>
                <w:lang w:val="lt-LT"/>
              </w:rPr>
              <w:t>. Atstovas</w:t>
            </w:r>
          </w:p>
        </w:tc>
        <w:tc>
          <w:tcPr>
            <w:tcW w:w="3510" w:type="dxa"/>
          </w:tcPr>
          <w:p w14:paraId="0D61A2AD" w14:textId="4777A506" w:rsidR="00D30345" w:rsidRPr="0017369B" w:rsidRDefault="00D30345" w:rsidP="00E03FF8">
            <w:pPr>
              <w:jc w:val="center"/>
              <w:rPr>
                <w:rFonts w:cstheme="minorHAnsi"/>
                <w:lang w:val="lt-LT"/>
              </w:rPr>
            </w:pPr>
          </w:p>
        </w:tc>
      </w:tr>
      <w:tr w:rsidR="00D30345" w:rsidRPr="004F4B90" w14:paraId="60566CDA" w14:textId="77777777" w:rsidTr="00D359F7">
        <w:tc>
          <w:tcPr>
            <w:tcW w:w="2808" w:type="dxa"/>
            <w:vMerge/>
          </w:tcPr>
          <w:p w14:paraId="27D57B02" w14:textId="77777777" w:rsidR="00D30345" w:rsidRPr="0017369B" w:rsidRDefault="00D30345" w:rsidP="00BA669B">
            <w:pPr>
              <w:rPr>
                <w:rFonts w:cstheme="minorHAnsi"/>
                <w:lang w:val="lt-LT"/>
              </w:rPr>
            </w:pPr>
          </w:p>
        </w:tc>
        <w:tc>
          <w:tcPr>
            <w:tcW w:w="3240" w:type="dxa"/>
          </w:tcPr>
          <w:p w14:paraId="43DCC3A8" w14:textId="6B68AE69" w:rsidR="00D30345" w:rsidRPr="0017369B" w:rsidRDefault="00D30345" w:rsidP="00BA669B">
            <w:pPr>
              <w:rPr>
                <w:rFonts w:cstheme="minorHAnsi"/>
                <w:lang w:val="lt-LT"/>
              </w:rPr>
            </w:pPr>
            <w:r w:rsidRPr="0017369B">
              <w:rPr>
                <w:rFonts w:cstheme="minorHAnsi"/>
                <w:lang w:val="lt-LT"/>
              </w:rPr>
              <w:t>1.1.</w:t>
            </w:r>
            <w:r w:rsidR="006B0AB2" w:rsidRPr="0017369B">
              <w:rPr>
                <w:rFonts w:cstheme="minorHAnsi"/>
                <w:lang w:val="lt-LT"/>
              </w:rPr>
              <w:t>10</w:t>
            </w:r>
            <w:r w:rsidRPr="0017369B">
              <w:rPr>
                <w:rFonts w:cstheme="minorHAnsi"/>
                <w:lang w:val="lt-LT"/>
              </w:rPr>
              <w:t>. Atstovavimo pagrindas</w:t>
            </w:r>
          </w:p>
        </w:tc>
        <w:tc>
          <w:tcPr>
            <w:tcW w:w="3510" w:type="dxa"/>
          </w:tcPr>
          <w:p w14:paraId="074AEC43" w14:textId="5402B058" w:rsidR="00D30345" w:rsidRPr="0017369B" w:rsidRDefault="00D30345" w:rsidP="00E03FF8">
            <w:pPr>
              <w:jc w:val="both"/>
              <w:rPr>
                <w:rFonts w:cstheme="minorHAnsi"/>
                <w:lang w:val="lt-LT"/>
              </w:rPr>
            </w:pPr>
          </w:p>
        </w:tc>
      </w:tr>
      <w:tr w:rsidR="00E72E2C" w:rsidRPr="0017369B" w14:paraId="05BCFE3F" w14:textId="77777777" w:rsidTr="00D359F7">
        <w:tc>
          <w:tcPr>
            <w:tcW w:w="2808" w:type="dxa"/>
            <w:vMerge w:val="restart"/>
          </w:tcPr>
          <w:p w14:paraId="1258100F" w14:textId="77777777" w:rsidR="00E72E2C" w:rsidRPr="0017369B" w:rsidRDefault="00E72E2C" w:rsidP="00E72E2C">
            <w:pPr>
              <w:rPr>
                <w:rFonts w:cstheme="minorHAnsi"/>
                <w:b/>
                <w:bCs/>
                <w:lang w:val="lt-LT"/>
              </w:rPr>
            </w:pPr>
          </w:p>
          <w:p w14:paraId="05A0CBB1" w14:textId="77777777" w:rsidR="00E72E2C" w:rsidRPr="0017369B" w:rsidRDefault="00E72E2C" w:rsidP="00E72E2C">
            <w:pPr>
              <w:rPr>
                <w:rFonts w:cstheme="minorHAnsi"/>
                <w:b/>
                <w:bCs/>
                <w:lang w:val="lt-LT"/>
              </w:rPr>
            </w:pPr>
          </w:p>
          <w:p w14:paraId="61189ACD" w14:textId="77777777" w:rsidR="00E72E2C" w:rsidRPr="0017369B" w:rsidRDefault="00E72E2C" w:rsidP="00E72E2C">
            <w:pPr>
              <w:rPr>
                <w:rFonts w:cstheme="minorHAnsi"/>
                <w:b/>
                <w:bCs/>
                <w:lang w:val="lt-LT"/>
              </w:rPr>
            </w:pPr>
          </w:p>
          <w:p w14:paraId="3DBB6150" w14:textId="77777777" w:rsidR="00E72E2C" w:rsidRPr="0017369B" w:rsidRDefault="00E72E2C" w:rsidP="00E72E2C">
            <w:pPr>
              <w:rPr>
                <w:rFonts w:cstheme="minorHAnsi"/>
                <w:b/>
                <w:bCs/>
                <w:lang w:val="lt-LT"/>
              </w:rPr>
            </w:pPr>
          </w:p>
          <w:p w14:paraId="2309F3C9" w14:textId="77777777" w:rsidR="006B0AB2" w:rsidRPr="0017369B" w:rsidRDefault="00E72E2C" w:rsidP="006B0AB2">
            <w:pPr>
              <w:rPr>
                <w:rFonts w:cstheme="minorHAnsi"/>
                <w:b/>
                <w:bCs/>
                <w:lang w:val="lt-LT"/>
              </w:rPr>
            </w:pPr>
            <w:r w:rsidRPr="0017369B">
              <w:rPr>
                <w:rFonts w:cstheme="minorHAnsi"/>
                <w:b/>
                <w:bCs/>
                <w:lang w:val="lt-LT"/>
              </w:rPr>
              <w:t xml:space="preserve">1.2. </w:t>
            </w:r>
            <w:r w:rsidR="00D51677" w:rsidRPr="0017369B">
              <w:rPr>
                <w:rFonts w:cstheme="minorHAnsi"/>
                <w:b/>
                <w:bCs/>
                <w:lang w:val="lt-LT"/>
              </w:rPr>
              <w:t>Tiekėjas</w:t>
            </w:r>
          </w:p>
          <w:p w14:paraId="7581DD11" w14:textId="5D1C5587" w:rsidR="006B0AB2" w:rsidRPr="0017369B" w:rsidRDefault="006B0AB2" w:rsidP="006B0AB2">
            <w:pPr>
              <w:rPr>
                <w:rFonts w:eastAsia="Times New Roman" w:cstheme="minorHAnsi"/>
                <w:color w:val="4472C4"/>
                <w:lang w:val="lt-LT"/>
                <w14:ligatures w14:val="none"/>
              </w:rPr>
            </w:pPr>
            <w:r w:rsidRPr="0017369B">
              <w:rPr>
                <w:rFonts w:eastAsia="Times New Roman" w:cstheme="minorHAnsi"/>
                <w:color w:val="4472C4"/>
                <w:lang w:val="lt-LT"/>
                <w14:ligatures w14:val="none"/>
              </w:rPr>
              <w:t>(jei Tiekėjas yra fizinis asmuo, skiltys atitinkamai pakoreguojamos)</w:t>
            </w:r>
          </w:p>
          <w:p w14:paraId="6F3159CF" w14:textId="120AC6B2" w:rsidR="00E72E2C" w:rsidRPr="0017369B" w:rsidRDefault="00E72E2C" w:rsidP="00E72E2C">
            <w:pPr>
              <w:rPr>
                <w:rFonts w:cstheme="minorHAnsi"/>
                <w:b/>
                <w:bCs/>
                <w:lang w:val="lt-LT"/>
              </w:rPr>
            </w:pPr>
          </w:p>
        </w:tc>
        <w:tc>
          <w:tcPr>
            <w:tcW w:w="3240" w:type="dxa"/>
          </w:tcPr>
          <w:p w14:paraId="534F5D66" w14:textId="0BAFDCE1" w:rsidR="00E72E2C" w:rsidRPr="0017369B" w:rsidRDefault="00E72E2C" w:rsidP="00E72E2C">
            <w:pPr>
              <w:rPr>
                <w:rFonts w:cstheme="minorHAnsi"/>
                <w:lang w:val="lt-LT"/>
              </w:rPr>
            </w:pPr>
            <w:r w:rsidRPr="0017369B">
              <w:rPr>
                <w:rFonts w:cstheme="minorHAnsi"/>
                <w:lang w:val="lt-LT"/>
              </w:rPr>
              <w:t>1.2.1. Pavadinimas</w:t>
            </w:r>
          </w:p>
        </w:tc>
        <w:tc>
          <w:tcPr>
            <w:tcW w:w="3510" w:type="dxa"/>
          </w:tcPr>
          <w:p w14:paraId="26BEEDFE" w14:textId="77777777" w:rsidR="00E72E2C" w:rsidRPr="0017369B" w:rsidRDefault="00E72E2C" w:rsidP="00E72E2C">
            <w:pPr>
              <w:jc w:val="center"/>
              <w:rPr>
                <w:rFonts w:cstheme="minorHAnsi"/>
                <w:lang w:val="lt-LT"/>
              </w:rPr>
            </w:pPr>
          </w:p>
        </w:tc>
      </w:tr>
      <w:tr w:rsidR="00E72E2C" w:rsidRPr="0017369B" w14:paraId="52AB25B6" w14:textId="77777777" w:rsidTr="00D359F7">
        <w:tc>
          <w:tcPr>
            <w:tcW w:w="2808" w:type="dxa"/>
            <w:vMerge/>
          </w:tcPr>
          <w:p w14:paraId="36D38AD4" w14:textId="77777777" w:rsidR="00E72E2C" w:rsidRPr="0017369B" w:rsidRDefault="00E72E2C" w:rsidP="00E72E2C">
            <w:pPr>
              <w:rPr>
                <w:rFonts w:cstheme="minorHAnsi"/>
                <w:b/>
                <w:bCs/>
                <w:lang w:val="lt-LT"/>
              </w:rPr>
            </w:pPr>
          </w:p>
        </w:tc>
        <w:tc>
          <w:tcPr>
            <w:tcW w:w="3240" w:type="dxa"/>
          </w:tcPr>
          <w:p w14:paraId="6C81AC79" w14:textId="070E56BD" w:rsidR="00E72E2C" w:rsidRPr="0017369B" w:rsidRDefault="00E72E2C" w:rsidP="00E72E2C">
            <w:pPr>
              <w:rPr>
                <w:rFonts w:cstheme="minorHAnsi"/>
                <w:lang w:val="lt-LT"/>
              </w:rPr>
            </w:pPr>
            <w:r w:rsidRPr="0017369B">
              <w:rPr>
                <w:rFonts w:cstheme="minorHAnsi"/>
                <w:lang w:val="lt-LT"/>
              </w:rPr>
              <w:t>1.2.2. Juridinio asmens kodas</w:t>
            </w:r>
          </w:p>
        </w:tc>
        <w:tc>
          <w:tcPr>
            <w:tcW w:w="3510" w:type="dxa"/>
          </w:tcPr>
          <w:p w14:paraId="45C28668" w14:textId="77777777" w:rsidR="00E72E2C" w:rsidRPr="0017369B" w:rsidRDefault="00E72E2C" w:rsidP="00E72E2C">
            <w:pPr>
              <w:jc w:val="center"/>
              <w:rPr>
                <w:rFonts w:cstheme="minorHAnsi"/>
                <w:lang w:val="lt-LT"/>
              </w:rPr>
            </w:pPr>
          </w:p>
        </w:tc>
      </w:tr>
      <w:tr w:rsidR="00E72E2C" w:rsidRPr="0017369B" w14:paraId="0617E306" w14:textId="77777777" w:rsidTr="00D359F7">
        <w:tc>
          <w:tcPr>
            <w:tcW w:w="2808" w:type="dxa"/>
            <w:vMerge/>
          </w:tcPr>
          <w:p w14:paraId="7E5CA052" w14:textId="77777777" w:rsidR="00E72E2C" w:rsidRPr="0017369B" w:rsidRDefault="00E72E2C" w:rsidP="00E72E2C">
            <w:pPr>
              <w:rPr>
                <w:rFonts w:cstheme="minorHAnsi"/>
                <w:b/>
                <w:bCs/>
                <w:lang w:val="lt-LT"/>
              </w:rPr>
            </w:pPr>
          </w:p>
        </w:tc>
        <w:tc>
          <w:tcPr>
            <w:tcW w:w="3240" w:type="dxa"/>
          </w:tcPr>
          <w:p w14:paraId="427F6CD7" w14:textId="5C2C26E6" w:rsidR="00E72E2C" w:rsidRPr="0017369B" w:rsidRDefault="00E72E2C" w:rsidP="00E72E2C">
            <w:pPr>
              <w:rPr>
                <w:rFonts w:cstheme="minorHAnsi"/>
                <w:lang w:val="lt-LT"/>
              </w:rPr>
            </w:pPr>
            <w:r w:rsidRPr="0017369B">
              <w:rPr>
                <w:rFonts w:cstheme="minorHAnsi"/>
                <w:lang w:val="lt-LT"/>
              </w:rPr>
              <w:t>1.2.3. Adresas</w:t>
            </w:r>
          </w:p>
        </w:tc>
        <w:tc>
          <w:tcPr>
            <w:tcW w:w="3510" w:type="dxa"/>
          </w:tcPr>
          <w:p w14:paraId="2D7F421B" w14:textId="77777777" w:rsidR="00E72E2C" w:rsidRPr="0017369B" w:rsidRDefault="00E72E2C" w:rsidP="00E72E2C">
            <w:pPr>
              <w:jc w:val="center"/>
              <w:rPr>
                <w:rFonts w:cstheme="minorHAnsi"/>
                <w:lang w:val="lt-LT"/>
              </w:rPr>
            </w:pPr>
          </w:p>
        </w:tc>
      </w:tr>
      <w:tr w:rsidR="00E72E2C" w:rsidRPr="0017369B" w14:paraId="09751691" w14:textId="77777777" w:rsidTr="00D359F7">
        <w:tc>
          <w:tcPr>
            <w:tcW w:w="2808" w:type="dxa"/>
            <w:vMerge/>
          </w:tcPr>
          <w:p w14:paraId="69EF1C01" w14:textId="77777777" w:rsidR="00E72E2C" w:rsidRPr="0017369B" w:rsidRDefault="00E72E2C" w:rsidP="00E72E2C">
            <w:pPr>
              <w:rPr>
                <w:rFonts w:cstheme="minorHAnsi"/>
                <w:b/>
                <w:bCs/>
                <w:lang w:val="lt-LT"/>
              </w:rPr>
            </w:pPr>
          </w:p>
        </w:tc>
        <w:tc>
          <w:tcPr>
            <w:tcW w:w="3240" w:type="dxa"/>
          </w:tcPr>
          <w:p w14:paraId="15122FBA" w14:textId="14BF2620" w:rsidR="00E72E2C" w:rsidRPr="0017369B" w:rsidRDefault="00E72E2C" w:rsidP="00E72E2C">
            <w:pPr>
              <w:rPr>
                <w:rFonts w:cstheme="minorHAnsi"/>
                <w:lang w:val="lt-LT"/>
              </w:rPr>
            </w:pPr>
            <w:r w:rsidRPr="0017369B">
              <w:rPr>
                <w:rFonts w:cstheme="minorHAnsi"/>
                <w:lang w:val="lt-LT"/>
              </w:rPr>
              <w:t>1.2.</w:t>
            </w:r>
            <w:r w:rsidR="008C5D70" w:rsidRPr="0017369B">
              <w:rPr>
                <w:rFonts w:cstheme="minorHAnsi"/>
                <w:lang w:val="lt-LT"/>
              </w:rPr>
              <w:t>4</w:t>
            </w:r>
            <w:r w:rsidRPr="0017369B">
              <w:rPr>
                <w:rFonts w:cstheme="minorHAnsi"/>
                <w:lang w:val="lt-LT"/>
              </w:rPr>
              <w:t>. PVM mokėtojo kodas</w:t>
            </w:r>
          </w:p>
        </w:tc>
        <w:tc>
          <w:tcPr>
            <w:tcW w:w="3510" w:type="dxa"/>
          </w:tcPr>
          <w:p w14:paraId="75BDB27B" w14:textId="77777777" w:rsidR="00E72E2C" w:rsidRPr="0017369B" w:rsidRDefault="00E72E2C" w:rsidP="00E72E2C">
            <w:pPr>
              <w:jc w:val="center"/>
              <w:rPr>
                <w:rFonts w:cstheme="minorHAnsi"/>
                <w:lang w:val="lt-LT"/>
              </w:rPr>
            </w:pPr>
          </w:p>
        </w:tc>
      </w:tr>
      <w:tr w:rsidR="00E72E2C" w:rsidRPr="0017369B" w14:paraId="1BF67AB9" w14:textId="77777777" w:rsidTr="00D359F7">
        <w:tc>
          <w:tcPr>
            <w:tcW w:w="2808" w:type="dxa"/>
            <w:vMerge/>
          </w:tcPr>
          <w:p w14:paraId="4A5204DD" w14:textId="77777777" w:rsidR="00E72E2C" w:rsidRPr="0017369B" w:rsidRDefault="00E72E2C" w:rsidP="00E72E2C">
            <w:pPr>
              <w:rPr>
                <w:rFonts w:cstheme="minorHAnsi"/>
                <w:b/>
                <w:bCs/>
                <w:lang w:val="lt-LT"/>
              </w:rPr>
            </w:pPr>
          </w:p>
        </w:tc>
        <w:tc>
          <w:tcPr>
            <w:tcW w:w="3240" w:type="dxa"/>
          </w:tcPr>
          <w:p w14:paraId="47916E5F" w14:textId="4E6B38F8" w:rsidR="00E72E2C" w:rsidRPr="0017369B" w:rsidRDefault="00E72E2C" w:rsidP="00E72E2C">
            <w:pPr>
              <w:rPr>
                <w:rFonts w:cstheme="minorHAnsi"/>
                <w:lang w:val="lt-LT"/>
              </w:rPr>
            </w:pPr>
            <w:r w:rsidRPr="0017369B">
              <w:rPr>
                <w:rFonts w:cstheme="minorHAnsi"/>
                <w:lang w:val="lt-LT"/>
              </w:rPr>
              <w:t>1.2.</w:t>
            </w:r>
            <w:r w:rsidR="008C5D70" w:rsidRPr="0017369B">
              <w:rPr>
                <w:rFonts w:cstheme="minorHAnsi"/>
                <w:lang w:val="lt-LT"/>
              </w:rPr>
              <w:t>5</w:t>
            </w:r>
            <w:r w:rsidRPr="0017369B">
              <w:rPr>
                <w:rFonts w:cstheme="minorHAnsi"/>
                <w:lang w:val="lt-LT"/>
              </w:rPr>
              <w:t>. Atsiskaitomoji sąskaita</w:t>
            </w:r>
          </w:p>
        </w:tc>
        <w:tc>
          <w:tcPr>
            <w:tcW w:w="3510" w:type="dxa"/>
          </w:tcPr>
          <w:p w14:paraId="3144156B" w14:textId="77777777" w:rsidR="00E72E2C" w:rsidRPr="0017369B" w:rsidRDefault="00E72E2C" w:rsidP="00E72E2C">
            <w:pPr>
              <w:jc w:val="center"/>
              <w:rPr>
                <w:rFonts w:cstheme="minorHAnsi"/>
                <w:lang w:val="lt-LT"/>
              </w:rPr>
            </w:pPr>
          </w:p>
        </w:tc>
      </w:tr>
      <w:tr w:rsidR="00E72E2C" w:rsidRPr="0017369B" w14:paraId="3C9E0CA2" w14:textId="77777777" w:rsidTr="00D359F7">
        <w:tc>
          <w:tcPr>
            <w:tcW w:w="2808" w:type="dxa"/>
            <w:vMerge/>
          </w:tcPr>
          <w:p w14:paraId="672CABC3" w14:textId="77777777" w:rsidR="00E72E2C" w:rsidRPr="0017369B" w:rsidRDefault="00E72E2C" w:rsidP="00E72E2C">
            <w:pPr>
              <w:rPr>
                <w:rFonts w:cstheme="minorHAnsi"/>
                <w:b/>
                <w:bCs/>
                <w:lang w:val="lt-LT"/>
              </w:rPr>
            </w:pPr>
          </w:p>
        </w:tc>
        <w:tc>
          <w:tcPr>
            <w:tcW w:w="3240" w:type="dxa"/>
          </w:tcPr>
          <w:p w14:paraId="37C632F4" w14:textId="69F32167" w:rsidR="00E72E2C" w:rsidRPr="0017369B" w:rsidRDefault="00E72E2C" w:rsidP="00E72E2C">
            <w:pPr>
              <w:rPr>
                <w:rFonts w:cstheme="minorHAnsi"/>
                <w:lang w:val="lt-LT"/>
              </w:rPr>
            </w:pPr>
            <w:r w:rsidRPr="0017369B">
              <w:rPr>
                <w:rFonts w:cstheme="minorHAnsi"/>
                <w:lang w:val="lt-LT"/>
              </w:rPr>
              <w:t>1.2.</w:t>
            </w:r>
            <w:r w:rsidR="008C5D70" w:rsidRPr="0017369B">
              <w:rPr>
                <w:rFonts w:cstheme="minorHAnsi"/>
                <w:lang w:val="lt-LT"/>
              </w:rPr>
              <w:t>6</w:t>
            </w:r>
            <w:r w:rsidRPr="0017369B">
              <w:rPr>
                <w:rFonts w:cstheme="minorHAnsi"/>
                <w:lang w:val="lt-LT"/>
              </w:rPr>
              <w:t>. Bankas, banko kodas</w:t>
            </w:r>
          </w:p>
        </w:tc>
        <w:tc>
          <w:tcPr>
            <w:tcW w:w="3510" w:type="dxa"/>
          </w:tcPr>
          <w:p w14:paraId="499D8FAF" w14:textId="77777777" w:rsidR="00E72E2C" w:rsidRPr="0017369B" w:rsidRDefault="00E72E2C" w:rsidP="00E72E2C">
            <w:pPr>
              <w:jc w:val="center"/>
              <w:rPr>
                <w:rFonts w:cstheme="minorHAnsi"/>
                <w:lang w:val="lt-LT"/>
              </w:rPr>
            </w:pPr>
          </w:p>
        </w:tc>
      </w:tr>
      <w:tr w:rsidR="00E72E2C" w:rsidRPr="0017369B" w14:paraId="49722F18" w14:textId="77777777" w:rsidTr="00D359F7">
        <w:tc>
          <w:tcPr>
            <w:tcW w:w="2808" w:type="dxa"/>
            <w:vMerge/>
          </w:tcPr>
          <w:p w14:paraId="303F701C" w14:textId="77777777" w:rsidR="00E72E2C" w:rsidRPr="0017369B" w:rsidRDefault="00E72E2C" w:rsidP="00E72E2C">
            <w:pPr>
              <w:rPr>
                <w:rFonts w:cstheme="minorHAnsi"/>
                <w:b/>
                <w:bCs/>
                <w:lang w:val="lt-LT"/>
              </w:rPr>
            </w:pPr>
          </w:p>
        </w:tc>
        <w:tc>
          <w:tcPr>
            <w:tcW w:w="3240" w:type="dxa"/>
          </w:tcPr>
          <w:p w14:paraId="0CBCA83C" w14:textId="769D4D54" w:rsidR="00E72E2C" w:rsidRPr="0017369B" w:rsidRDefault="00E72E2C" w:rsidP="00E72E2C">
            <w:pPr>
              <w:rPr>
                <w:rFonts w:cstheme="minorHAnsi"/>
                <w:lang w:val="lt-LT"/>
              </w:rPr>
            </w:pPr>
            <w:r w:rsidRPr="0017369B">
              <w:rPr>
                <w:rFonts w:cstheme="minorHAnsi"/>
                <w:lang w:val="lt-LT"/>
              </w:rPr>
              <w:t>1.2.</w:t>
            </w:r>
            <w:r w:rsidR="008C5D70" w:rsidRPr="0017369B">
              <w:rPr>
                <w:rFonts w:cstheme="minorHAnsi"/>
                <w:lang w:val="lt-LT"/>
              </w:rPr>
              <w:t>7</w:t>
            </w:r>
            <w:r w:rsidRPr="0017369B">
              <w:rPr>
                <w:rFonts w:cstheme="minorHAnsi"/>
                <w:lang w:val="lt-LT"/>
              </w:rPr>
              <w:t>. Telefonas</w:t>
            </w:r>
          </w:p>
        </w:tc>
        <w:tc>
          <w:tcPr>
            <w:tcW w:w="3510" w:type="dxa"/>
          </w:tcPr>
          <w:p w14:paraId="3C8EB2E7" w14:textId="77777777" w:rsidR="00E72E2C" w:rsidRPr="0017369B" w:rsidRDefault="00E72E2C" w:rsidP="00E72E2C">
            <w:pPr>
              <w:jc w:val="center"/>
              <w:rPr>
                <w:rFonts w:cstheme="minorHAnsi"/>
                <w:lang w:val="lt-LT"/>
              </w:rPr>
            </w:pPr>
          </w:p>
        </w:tc>
      </w:tr>
      <w:tr w:rsidR="00E72E2C" w:rsidRPr="0017369B" w14:paraId="7E47FF6E" w14:textId="77777777" w:rsidTr="00D359F7">
        <w:tc>
          <w:tcPr>
            <w:tcW w:w="2808" w:type="dxa"/>
            <w:vMerge/>
          </w:tcPr>
          <w:p w14:paraId="0B9629D4" w14:textId="77777777" w:rsidR="00E72E2C" w:rsidRPr="0017369B" w:rsidRDefault="00E72E2C" w:rsidP="00E72E2C">
            <w:pPr>
              <w:rPr>
                <w:rFonts w:cstheme="minorHAnsi"/>
                <w:b/>
                <w:bCs/>
                <w:lang w:val="lt-LT"/>
              </w:rPr>
            </w:pPr>
          </w:p>
        </w:tc>
        <w:tc>
          <w:tcPr>
            <w:tcW w:w="3240" w:type="dxa"/>
          </w:tcPr>
          <w:p w14:paraId="1ACF6549" w14:textId="74466C48" w:rsidR="00E72E2C" w:rsidRPr="0017369B" w:rsidRDefault="00E72E2C" w:rsidP="00E72E2C">
            <w:pPr>
              <w:rPr>
                <w:rFonts w:cstheme="minorHAnsi"/>
                <w:lang w:val="lt-LT"/>
              </w:rPr>
            </w:pPr>
            <w:r w:rsidRPr="0017369B">
              <w:rPr>
                <w:rFonts w:cstheme="minorHAnsi"/>
                <w:lang w:val="lt-LT"/>
              </w:rPr>
              <w:t>1.2.</w:t>
            </w:r>
            <w:r w:rsidR="008C5D70" w:rsidRPr="0017369B">
              <w:rPr>
                <w:rFonts w:cstheme="minorHAnsi"/>
                <w:lang w:val="lt-LT"/>
              </w:rPr>
              <w:t>8</w:t>
            </w:r>
            <w:r w:rsidRPr="0017369B">
              <w:rPr>
                <w:rFonts w:cstheme="minorHAnsi"/>
                <w:lang w:val="lt-LT"/>
              </w:rPr>
              <w:t>. El. paštas</w:t>
            </w:r>
          </w:p>
        </w:tc>
        <w:tc>
          <w:tcPr>
            <w:tcW w:w="3510" w:type="dxa"/>
          </w:tcPr>
          <w:p w14:paraId="216D6EFF" w14:textId="77777777" w:rsidR="00E72E2C" w:rsidRPr="0017369B" w:rsidRDefault="00E72E2C" w:rsidP="00E72E2C">
            <w:pPr>
              <w:jc w:val="center"/>
              <w:rPr>
                <w:rFonts w:cstheme="minorHAnsi"/>
                <w:lang w:val="lt-LT"/>
              </w:rPr>
            </w:pPr>
          </w:p>
        </w:tc>
      </w:tr>
      <w:tr w:rsidR="006B0AB2" w:rsidRPr="0017369B" w14:paraId="59223B61" w14:textId="77777777" w:rsidTr="00D359F7">
        <w:tc>
          <w:tcPr>
            <w:tcW w:w="2808" w:type="dxa"/>
            <w:vMerge/>
          </w:tcPr>
          <w:p w14:paraId="610C6BE0" w14:textId="77777777" w:rsidR="006B0AB2" w:rsidRPr="0017369B" w:rsidRDefault="006B0AB2" w:rsidP="00E72E2C">
            <w:pPr>
              <w:rPr>
                <w:rFonts w:cstheme="minorHAnsi"/>
                <w:b/>
                <w:bCs/>
                <w:lang w:val="lt-LT"/>
              </w:rPr>
            </w:pPr>
          </w:p>
        </w:tc>
        <w:tc>
          <w:tcPr>
            <w:tcW w:w="3240" w:type="dxa"/>
          </w:tcPr>
          <w:p w14:paraId="3493495A" w14:textId="1AEA9EF4" w:rsidR="006B0AB2" w:rsidRPr="0017369B" w:rsidRDefault="006B0AB2" w:rsidP="00E72E2C">
            <w:pPr>
              <w:rPr>
                <w:rFonts w:cstheme="minorHAnsi"/>
                <w:lang w:val="lt-LT"/>
              </w:rPr>
            </w:pPr>
            <w:r w:rsidRPr="0017369B">
              <w:rPr>
                <w:rFonts w:cstheme="minorHAnsi"/>
                <w:lang w:val="lt-LT"/>
              </w:rPr>
              <w:t>1.2.8. Šalies atstovas</w:t>
            </w:r>
          </w:p>
        </w:tc>
        <w:tc>
          <w:tcPr>
            <w:tcW w:w="3510" w:type="dxa"/>
          </w:tcPr>
          <w:p w14:paraId="1171E31B" w14:textId="77777777" w:rsidR="006B0AB2" w:rsidRPr="0017369B" w:rsidRDefault="006B0AB2" w:rsidP="00E72E2C">
            <w:pPr>
              <w:jc w:val="center"/>
              <w:rPr>
                <w:rFonts w:cstheme="minorHAnsi"/>
                <w:lang w:val="lt-LT"/>
              </w:rPr>
            </w:pPr>
          </w:p>
        </w:tc>
      </w:tr>
      <w:tr w:rsidR="00E72E2C" w:rsidRPr="004F4B90" w14:paraId="0C627075" w14:textId="77777777" w:rsidTr="00D359F7">
        <w:tc>
          <w:tcPr>
            <w:tcW w:w="2808" w:type="dxa"/>
            <w:vMerge/>
          </w:tcPr>
          <w:p w14:paraId="7A16D722" w14:textId="77777777" w:rsidR="00E72E2C" w:rsidRPr="0017369B" w:rsidRDefault="00E72E2C" w:rsidP="00E72E2C">
            <w:pPr>
              <w:rPr>
                <w:rFonts w:cstheme="minorHAnsi"/>
                <w:b/>
                <w:bCs/>
                <w:lang w:val="lt-LT"/>
              </w:rPr>
            </w:pPr>
          </w:p>
        </w:tc>
        <w:tc>
          <w:tcPr>
            <w:tcW w:w="3240" w:type="dxa"/>
          </w:tcPr>
          <w:p w14:paraId="59482E9B" w14:textId="6FA370A9" w:rsidR="00E72E2C" w:rsidRPr="0017369B" w:rsidRDefault="00E72E2C" w:rsidP="00E72E2C">
            <w:pPr>
              <w:rPr>
                <w:rFonts w:cstheme="minorHAnsi"/>
                <w:lang w:val="lt-LT"/>
              </w:rPr>
            </w:pPr>
            <w:r w:rsidRPr="0017369B">
              <w:rPr>
                <w:rFonts w:cstheme="minorHAnsi"/>
                <w:lang w:val="lt-LT"/>
              </w:rPr>
              <w:t>1.2.</w:t>
            </w:r>
            <w:r w:rsidR="006B0AB2" w:rsidRPr="0017369B">
              <w:rPr>
                <w:rFonts w:cstheme="minorHAnsi"/>
                <w:lang w:val="lt-LT"/>
              </w:rPr>
              <w:t>10</w:t>
            </w:r>
            <w:r w:rsidRPr="0017369B">
              <w:rPr>
                <w:rFonts w:cstheme="minorHAnsi"/>
                <w:lang w:val="lt-LT"/>
              </w:rPr>
              <w:t xml:space="preserve">. </w:t>
            </w:r>
            <w:r w:rsidR="006B0AB2" w:rsidRPr="0017369B">
              <w:rPr>
                <w:rFonts w:cstheme="minorHAnsi"/>
                <w:lang w:val="lt-LT"/>
              </w:rPr>
              <w:t>Atstovavimo pagrindas</w:t>
            </w:r>
          </w:p>
        </w:tc>
        <w:tc>
          <w:tcPr>
            <w:tcW w:w="3510" w:type="dxa"/>
          </w:tcPr>
          <w:p w14:paraId="4130E8DE" w14:textId="1B3231AA" w:rsidR="00E72E2C" w:rsidRPr="0017369B" w:rsidRDefault="006B0AB2" w:rsidP="006B0AB2">
            <w:pPr>
              <w:jc w:val="both"/>
              <w:rPr>
                <w:rFonts w:cstheme="minorHAnsi"/>
                <w:lang w:val="lt-LT"/>
              </w:rPr>
            </w:pPr>
            <w:r w:rsidRPr="0017369B">
              <w:rPr>
                <w:rFonts w:cstheme="minorHAnsi"/>
                <w:color w:val="0070C0"/>
                <w:lang w:val="lt-LT"/>
              </w:rPr>
              <w:t>Nurodyti atstovavimo pagrindą (pvz. veikiančio pagal įmonės įstatus/arba veikiančio pagal įmonės direktoriaus įsakymu suteiktus įgaliojimus)</w:t>
            </w:r>
          </w:p>
        </w:tc>
      </w:tr>
    </w:tbl>
    <w:p w14:paraId="60F4CD7B" w14:textId="77777777" w:rsidR="000731DF" w:rsidRPr="0017369B" w:rsidRDefault="000731DF" w:rsidP="00A35EBA">
      <w:pPr>
        <w:spacing w:after="0"/>
        <w:jc w:val="both"/>
        <w:rPr>
          <w:rFonts w:cstheme="minorHAnsi"/>
          <w:lang w:val="lt-LT"/>
        </w:rPr>
      </w:pPr>
    </w:p>
    <w:tbl>
      <w:tblPr>
        <w:tblStyle w:val="Lentelstinklelis"/>
        <w:tblW w:w="9484" w:type="dxa"/>
        <w:tblLook w:val="04A0" w:firstRow="1" w:lastRow="0" w:firstColumn="1" w:lastColumn="0" w:noHBand="0" w:noVBand="1"/>
      </w:tblPr>
      <w:tblGrid>
        <w:gridCol w:w="2310"/>
        <w:gridCol w:w="172"/>
        <w:gridCol w:w="7002"/>
      </w:tblGrid>
      <w:tr w:rsidR="00753BC6" w:rsidRPr="0017369B" w14:paraId="0BF82C8D" w14:textId="77777777" w:rsidTr="59C98B97">
        <w:trPr>
          <w:trHeight w:val="300"/>
        </w:trPr>
        <w:tc>
          <w:tcPr>
            <w:tcW w:w="9484" w:type="dxa"/>
            <w:gridSpan w:val="3"/>
          </w:tcPr>
          <w:p w14:paraId="525B19C3" w14:textId="14D6E098" w:rsidR="00753BC6" w:rsidRPr="0017369B" w:rsidRDefault="00753BC6" w:rsidP="00683306">
            <w:pPr>
              <w:jc w:val="center"/>
              <w:rPr>
                <w:rFonts w:cstheme="minorHAnsi"/>
                <w:b/>
                <w:bCs/>
                <w:lang w:val="lt-LT"/>
              </w:rPr>
            </w:pPr>
            <w:r w:rsidRPr="0017369B">
              <w:rPr>
                <w:rFonts w:cstheme="minorHAnsi"/>
                <w:b/>
                <w:bCs/>
                <w:lang w:val="lt-LT"/>
              </w:rPr>
              <w:t>2. ATSAKINGI ASMENYS</w:t>
            </w:r>
          </w:p>
        </w:tc>
      </w:tr>
      <w:tr w:rsidR="00753BC6" w:rsidRPr="0017369B" w14:paraId="5363B135" w14:textId="77777777" w:rsidTr="59C98B97">
        <w:trPr>
          <w:trHeight w:val="300"/>
        </w:trPr>
        <w:tc>
          <w:tcPr>
            <w:tcW w:w="2482" w:type="dxa"/>
            <w:gridSpan w:val="2"/>
          </w:tcPr>
          <w:p w14:paraId="41E512C7" w14:textId="232D338D" w:rsidR="00753BC6" w:rsidRPr="0017369B" w:rsidRDefault="00753BC6" w:rsidP="000F332D">
            <w:pPr>
              <w:jc w:val="both"/>
              <w:rPr>
                <w:rFonts w:cstheme="minorHAnsi"/>
                <w:b/>
                <w:bCs/>
                <w:lang w:val="lt-LT"/>
              </w:rPr>
            </w:pPr>
            <w:r w:rsidRPr="0017369B">
              <w:rPr>
                <w:rFonts w:cstheme="minorHAnsi"/>
                <w:b/>
                <w:bCs/>
                <w:lang w:val="lt-LT"/>
              </w:rPr>
              <w:t xml:space="preserve">2.1. </w:t>
            </w:r>
            <w:r w:rsidR="00FF0F7B" w:rsidRPr="0017369B">
              <w:rPr>
                <w:rFonts w:cstheme="minorHAnsi"/>
                <w:b/>
                <w:bCs/>
                <w:lang w:val="lt-LT"/>
              </w:rPr>
              <w:t>Pirkėjo kontaktinis (-</w:t>
            </w:r>
            <w:proofErr w:type="spellStart"/>
            <w:r w:rsidR="00FF0F7B" w:rsidRPr="0017369B">
              <w:rPr>
                <w:rFonts w:cstheme="minorHAnsi"/>
                <w:b/>
                <w:bCs/>
                <w:lang w:val="lt-LT"/>
              </w:rPr>
              <w:t>iai</w:t>
            </w:r>
            <w:proofErr w:type="spellEnd"/>
            <w:r w:rsidR="00FF0F7B" w:rsidRPr="0017369B">
              <w:rPr>
                <w:rFonts w:cstheme="minorHAnsi"/>
                <w:b/>
                <w:bCs/>
                <w:lang w:val="lt-LT"/>
              </w:rPr>
              <w:t>) asmuo (-</w:t>
            </w:r>
            <w:proofErr w:type="spellStart"/>
            <w:r w:rsidR="00FF0F7B" w:rsidRPr="0017369B">
              <w:rPr>
                <w:rFonts w:cstheme="minorHAnsi"/>
                <w:b/>
                <w:bCs/>
                <w:lang w:val="lt-LT"/>
              </w:rPr>
              <w:t>ys</w:t>
            </w:r>
            <w:proofErr w:type="spellEnd"/>
            <w:r w:rsidR="00FF0F7B" w:rsidRPr="0017369B">
              <w:rPr>
                <w:rFonts w:cstheme="minorHAnsi"/>
                <w:b/>
                <w:bCs/>
                <w:lang w:val="lt-LT"/>
              </w:rPr>
              <w:t>), atsakingas (-i) už Sutarties vykdymą, Prekių priėmimą, Sąskaitų per Sąskaitų administravimo bendrąją informacinę sistemą (toliau – „</w:t>
            </w:r>
            <w:proofErr w:type="spellStart"/>
            <w:r w:rsidR="00FF0F7B" w:rsidRPr="0017369B">
              <w:rPr>
                <w:rFonts w:cstheme="minorHAnsi"/>
                <w:b/>
                <w:bCs/>
                <w:lang w:val="lt-LT"/>
              </w:rPr>
              <w:t>Sabis</w:t>
            </w:r>
            <w:proofErr w:type="spellEnd"/>
            <w:r w:rsidR="00FF0F7B" w:rsidRPr="0017369B">
              <w:rPr>
                <w:rFonts w:cstheme="minorHAnsi"/>
                <w:b/>
                <w:bCs/>
                <w:lang w:val="lt-LT"/>
              </w:rPr>
              <w:t xml:space="preserve">“) priėmimą </w:t>
            </w:r>
          </w:p>
        </w:tc>
        <w:tc>
          <w:tcPr>
            <w:tcW w:w="7002" w:type="dxa"/>
          </w:tcPr>
          <w:p w14:paraId="4A082034" w14:textId="335E2B89" w:rsidR="000005CD" w:rsidRPr="002A1097" w:rsidRDefault="005A0DEA" w:rsidP="002A1097">
            <w:pPr>
              <w:pStyle w:val="Sraopastraipa"/>
              <w:tabs>
                <w:tab w:val="left" w:pos="567"/>
              </w:tabs>
              <w:spacing w:before="60" w:after="60"/>
              <w:ind w:left="0"/>
              <w:jc w:val="both"/>
              <w:rPr>
                <w:rFonts w:eastAsia="Calibri" w:cstheme="minorHAnsi"/>
              </w:rPr>
            </w:pPr>
            <w:proofErr w:type="spellStart"/>
            <w:r w:rsidRPr="002A1097">
              <w:rPr>
                <w:rFonts w:eastAsia="Calibri" w:cstheme="minorHAnsi"/>
              </w:rPr>
              <w:t>Strategijos</w:t>
            </w:r>
            <w:proofErr w:type="spellEnd"/>
            <w:r w:rsidRPr="002A1097">
              <w:rPr>
                <w:rFonts w:eastAsia="Calibri" w:cstheme="minorHAnsi"/>
              </w:rPr>
              <w:t xml:space="preserve"> </w:t>
            </w:r>
            <w:proofErr w:type="spellStart"/>
            <w:r w:rsidRPr="002A1097">
              <w:rPr>
                <w:rFonts w:eastAsia="Calibri" w:cstheme="minorHAnsi"/>
              </w:rPr>
              <w:t>skyriaus</w:t>
            </w:r>
            <w:proofErr w:type="spellEnd"/>
            <w:r w:rsidRPr="002A1097">
              <w:rPr>
                <w:rFonts w:eastAsia="Calibri" w:cstheme="minorHAnsi"/>
              </w:rPr>
              <w:t xml:space="preserve"> </w:t>
            </w:r>
            <w:proofErr w:type="spellStart"/>
            <w:r w:rsidRPr="002A1097">
              <w:rPr>
                <w:rFonts w:eastAsia="Calibri" w:cstheme="minorHAnsi"/>
              </w:rPr>
              <w:t>p</w:t>
            </w:r>
            <w:r w:rsidR="000005CD" w:rsidRPr="002A1097">
              <w:rPr>
                <w:rFonts w:eastAsia="Calibri" w:cstheme="minorHAnsi"/>
              </w:rPr>
              <w:t>ortfelio</w:t>
            </w:r>
            <w:proofErr w:type="spellEnd"/>
            <w:r w:rsidR="000005CD" w:rsidRPr="002A1097">
              <w:rPr>
                <w:rFonts w:eastAsia="Calibri" w:cstheme="minorHAnsi"/>
              </w:rPr>
              <w:t xml:space="preserve"> </w:t>
            </w:r>
            <w:proofErr w:type="spellStart"/>
            <w:r w:rsidR="000005CD" w:rsidRPr="002A1097">
              <w:rPr>
                <w:rFonts w:eastAsia="Calibri" w:cstheme="minorHAnsi"/>
              </w:rPr>
              <w:t>valdytoja</w:t>
            </w:r>
            <w:proofErr w:type="spellEnd"/>
            <w:r w:rsidR="000005CD" w:rsidRPr="002A1097">
              <w:rPr>
                <w:rFonts w:eastAsia="Calibri" w:cstheme="minorHAnsi"/>
              </w:rPr>
              <w:t xml:space="preserve"> Eglė </w:t>
            </w:r>
            <w:proofErr w:type="spellStart"/>
            <w:r w:rsidR="000005CD" w:rsidRPr="002A1097">
              <w:rPr>
                <w:rFonts w:eastAsia="Calibri" w:cstheme="minorHAnsi"/>
              </w:rPr>
              <w:t>Juškienė</w:t>
            </w:r>
            <w:proofErr w:type="spellEnd"/>
            <w:r w:rsidR="000005CD" w:rsidRPr="002A1097">
              <w:rPr>
                <w:rFonts w:eastAsia="Calibri" w:cstheme="minorHAnsi"/>
              </w:rPr>
              <w:t xml:space="preserve">, </w:t>
            </w:r>
            <w:r w:rsidR="001D6D97" w:rsidRPr="002A1097">
              <w:rPr>
                <w:rFonts w:eastAsia="Calibri" w:cstheme="minorHAnsi"/>
              </w:rPr>
              <w:t xml:space="preserve">el. p. </w:t>
            </w:r>
            <w:hyperlink r:id="rId11" w:history="1">
              <w:r w:rsidR="000005CD" w:rsidRPr="002A1097">
                <w:rPr>
                  <w:rStyle w:val="Hipersaitas"/>
                  <w:rFonts w:eastAsia="Calibri" w:cstheme="minorHAnsi"/>
                </w:rPr>
                <w:t>egle.juskiene@turtas.lt</w:t>
              </w:r>
            </w:hyperlink>
            <w:r w:rsidR="000005CD" w:rsidRPr="002A1097">
              <w:rPr>
                <w:rFonts w:eastAsia="Calibri" w:cstheme="minorHAnsi"/>
              </w:rPr>
              <w:t>, Mob. +370 616 23578</w:t>
            </w:r>
            <w:r w:rsidR="002A1097" w:rsidRPr="002A1097">
              <w:rPr>
                <w:rFonts w:eastAsia="Calibri" w:cstheme="minorHAnsi"/>
              </w:rPr>
              <w:t>;</w:t>
            </w:r>
          </w:p>
          <w:p w14:paraId="2C2A6B2C" w14:textId="43F7FEDB" w:rsidR="002A1097" w:rsidRPr="002A1097" w:rsidRDefault="002A1097" w:rsidP="002A1097">
            <w:pPr>
              <w:pStyle w:val="Sraopastraipa"/>
              <w:tabs>
                <w:tab w:val="left" w:pos="567"/>
              </w:tabs>
              <w:spacing w:before="60" w:after="60"/>
              <w:ind w:left="0"/>
              <w:jc w:val="both"/>
              <w:rPr>
                <w:rFonts w:eastAsia="Calibri" w:cstheme="minorHAnsi"/>
              </w:rPr>
            </w:pPr>
            <w:proofErr w:type="spellStart"/>
            <w:r w:rsidRPr="002A1097">
              <w:rPr>
                <w:rFonts w:eastAsia="Calibri" w:cstheme="minorHAnsi"/>
              </w:rPr>
              <w:t>Projektų</w:t>
            </w:r>
            <w:proofErr w:type="spellEnd"/>
            <w:r w:rsidRPr="002A1097">
              <w:rPr>
                <w:rFonts w:eastAsia="Calibri" w:cstheme="minorHAnsi"/>
              </w:rPr>
              <w:t xml:space="preserve"> </w:t>
            </w:r>
            <w:proofErr w:type="spellStart"/>
            <w:r w:rsidRPr="002A1097">
              <w:rPr>
                <w:rFonts w:eastAsia="Calibri" w:cstheme="minorHAnsi"/>
              </w:rPr>
              <w:t>valdymo</w:t>
            </w:r>
            <w:proofErr w:type="spellEnd"/>
            <w:r w:rsidRPr="002A1097">
              <w:rPr>
                <w:rFonts w:eastAsia="Calibri" w:cstheme="minorHAnsi"/>
              </w:rPr>
              <w:t xml:space="preserve"> </w:t>
            </w:r>
            <w:proofErr w:type="spellStart"/>
            <w:r w:rsidRPr="002A1097">
              <w:rPr>
                <w:rFonts w:eastAsia="Calibri" w:cstheme="minorHAnsi"/>
              </w:rPr>
              <w:t>skyriaus</w:t>
            </w:r>
            <w:proofErr w:type="spellEnd"/>
            <w:r w:rsidRPr="002A1097">
              <w:rPr>
                <w:rFonts w:eastAsia="Calibri" w:cstheme="minorHAnsi"/>
              </w:rPr>
              <w:t xml:space="preserve"> </w:t>
            </w:r>
            <w:proofErr w:type="spellStart"/>
            <w:r w:rsidRPr="002A1097">
              <w:rPr>
                <w:rFonts w:eastAsia="Calibri" w:cstheme="minorHAnsi"/>
              </w:rPr>
              <w:t>Projektų</w:t>
            </w:r>
            <w:proofErr w:type="spellEnd"/>
            <w:r w:rsidRPr="002A1097">
              <w:rPr>
                <w:rFonts w:eastAsia="Calibri" w:cstheme="minorHAnsi"/>
              </w:rPr>
              <w:t xml:space="preserve"> </w:t>
            </w:r>
            <w:proofErr w:type="spellStart"/>
            <w:r w:rsidRPr="002A1097">
              <w:rPr>
                <w:rFonts w:eastAsia="Calibri" w:cstheme="minorHAnsi"/>
              </w:rPr>
              <w:t>vadovas</w:t>
            </w:r>
            <w:proofErr w:type="spellEnd"/>
            <w:r w:rsidRPr="002A1097">
              <w:rPr>
                <w:rFonts w:eastAsia="Calibri" w:cstheme="minorHAnsi"/>
              </w:rPr>
              <w:t xml:space="preserve"> Saulius </w:t>
            </w:r>
            <w:proofErr w:type="spellStart"/>
            <w:r w:rsidRPr="002A1097">
              <w:rPr>
                <w:rFonts w:eastAsia="Calibri" w:cstheme="minorHAnsi"/>
              </w:rPr>
              <w:t>Žemaitis</w:t>
            </w:r>
            <w:proofErr w:type="spellEnd"/>
            <w:r>
              <w:rPr>
                <w:rFonts w:eastAsia="Calibri" w:cstheme="minorHAnsi"/>
              </w:rPr>
              <w:t>,</w:t>
            </w:r>
            <w:r w:rsidRPr="002A1097">
              <w:rPr>
                <w:rFonts w:eastAsia="Calibri" w:cstheme="minorHAnsi"/>
              </w:rPr>
              <w:t xml:space="preserve"> </w:t>
            </w:r>
            <w:r>
              <w:rPr>
                <w:rFonts w:eastAsia="Calibri" w:cstheme="minorHAnsi"/>
              </w:rPr>
              <w:t>Mob</w:t>
            </w:r>
            <w:r w:rsidRPr="002A1097">
              <w:rPr>
                <w:rFonts w:eastAsia="Calibri" w:cstheme="minorHAnsi"/>
              </w:rPr>
              <w:t>.: +3706969477</w:t>
            </w:r>
            <w:r>
              <w:rPr>
                <w:rFonts w:eastAsia="Calibri" w:cstheme="minorHAnsi"/>
              </w:rPr>
              <w:t>,</w:t>
            </w:r>
            <w:r w:rsidRPr="002A1097">
              <w:rPr>
                <w:rFonts w:eastAsia="Calibri" w:cstheme="minorHAnsi"/>
              </w:rPr>
              <w:t xml:space="preserve"> el.</w:t>
            </w:r>
            <w:r>
              <w:rPr>
                <w:rFonts w:eastAsia="Calibri" w:cstheme="minorHAnsi"/>
              </w:rPr>
              <w:t xml:space="preserve"> </w:t>
            </w:r>
            <w:r w:rsidRPr="002A1097">
              <w:rPr>
                <w:rFonts w:eastAsia="Calibri" w:cstheme="minorHAnsi"/>
              </w:rPr>
              <w:t xml:space="preserve">p. </w:t>
            </w:r>
            <w:hyperlink r:id="rId12" w:history="1">
              <w:r w:rsidRPr="002A1097">
                <w:rPr>
                  <w:rStyle w:val="Hipersaitas"/>
                  <w:rFonts w:eastAsia="Calibri" w:cstheme="minorHAnsi"/>
                </w:rPr>
                <w:t>saulius.zemaitis@turtas.lt</w:t>
              </w:r>
            </w:hyperlink>
          </w:p>
          <w:p w14:paraId="5EE0066F" w14:textId="0CB655D9" w:rsidR="00EB322E" w:rsidRPr="0017369B" w:rsidRDefault="00EB322E" w:rsidP="00753BC6">
            <w:pPr>
              <w:rPr>
                <w:rFonts w:cstheme="minorHAnsi"/>
                <w:color w:val="4472C4" w:themeColor="accent1"/>
                <w:lang w:val="lt-LT"/>
              </w:rPr>
            </w:pPr>
          </w:p>
        </w:tc>
      </w:tr>
      <w:tr w:rsidR="00564B12" w:rsidRPr="0017369B" w14:paraId="6BE9B4A4" w14:textId="77777777" w:rsidTr="59C98B97">
        <w:trPr>
          <w:trHeight w:val="300"/>
        </w:trPr>
        <w:tc>
          <w:tcPr>
            <w:tcW w:w="2482" w:type="dxa"/>
            <w:gridSpan w:val="2"/>
          </w:tcPr>
          <w:p w14:paraId="3763CB2B" w14:textId="3870B8C6" w:rsidR="00564B12" w:rsidRPr="0017369B" w:rsidRDefault="00564B12" w:rsidP="000F332D">
            <w:pPr>
              <w:jc w:val="both"/>
              <w:rPr>
                <w:rFonts w:cstheme="minorHAnsi"/>
                <w:b/>
                <w:bCs/>
                <w:lang w:val="lt-LT"/>
              </w:rPr>
            </w:pPr>
            <w:r w:rsidRPr="0017369B">
              <w:rPr>
                <w:rFonts w:cstheme="minorHAnsi"/>
                <w:b/>
                <w:bCs/>
                <w:lang w:val="lt-LT"/>
              </w:rPr>
              <w:t xml:space="preserve">2.2. </w:t>
            </w:r>
            <w:r w:rsidR="006B0AB2" w:rsidRPr="0017369B">
              <w:rPr>
                <w:rFonts w:cstheme="minorHAnsi"/>
                <w:b/>
                <w:bCs/>
                <w:lang w:val="lt-LT"/>
              </w:rPr>
              <w:t>Tiekėjo kontaktinis (-</w:t>
            </w:r>
            <w:proofErr w:type="spellStart"/>
            <w:r w:rsidR="006B0AB2" w:rsidRPr="0017369B">
              <w:rPr>
                <w:rFonts w:cstheme="minorHAnsi"/>
                <w:b/>
                <w:bCs/>
                <w:lang w:val="lt-LT"/>
              </w:rPr>
              <w:t>iai</w:t>
            </w:r>
            <w:proofErr w:type="spellEnd"/>
            <w:r w:rsidR="006B0AB2" w:rsidRPr="0017369B">
              <w:rPr>
                <w:rFonts w:cstheme="minorHAnsi"/>
                <w:b/>
                <w:bCs/>
                <w:lang w:val="lt-LT"/>
              </w:rPr>
              <w:t>) asmuo (-</w:t>
            </w:r>
            <w:proofErr w:type="spellStart"/>
            <w:r w:rsidR="006B0AB2" w:rsidRPr="0017369B">
              <w:rPr>
                <w:rFonts w:cstheme="minorHAnsi"/>
                <w:b/>
                <w:bCs/>
                <w:lang w:val="lt-LT"/>
              </w:rPr>
              <w:t>ys</w:t>
            </w:r>
            <w:proofErr w:type="spellEnd"/>
            <w:r w:rsidR="006B0AB2" w:rsidRPr="0017369B">
              <w:rPr>
                <w:rFonts w:cstheme="minorHAnsi"/>
                <w:b/>
                <w:bCs/>
                <w:lang w:val="lt-LT"/>
              </w:rPr>
              <w:t>), atsakingas (-i) už Sutarties vykdymą</w:t>
            </w:r>
          </w:p>
        </w:tc>
        <w:tc>
          <w:tcPr>
            <w:tcW w:w="7002" w:type="dxa"/>
          </w:tcPr>
          <w:p w14:paraId="0A75FFF9" w14:textId="5E91E032" w:rsidR="00564B12" w:rsidRPr="0017369B" w:rsidRDefault="00564B12" w:rsidP="00753BC6">
            <w:pPr>
              <w:rPr>
                <w:rFonts w:cstheme="minorHAnsi"/>
                <w:color w:val="4472C4" w:themeColor="accent1"/>
                <w:lang w:val="lt-LT"/>
              </w:rPr>
            </w:pPr>
            <w:r w:rsidRPr="0017369B">
              <w:rPr>
                <w:rFonts w:cstheme="minorHAnsi"/>
                <w:color w:val="4472C4" w:themeColor="accent1"/>
                <w:lang w:val="lt-LT"/>
              </w:rPr>
              <w:t>(</w:t>
            </w:r>
            <w:r w:rsidRPr="0017369B">
              <w:rPr>
                <w:rStyle w:val="cf01"/>
                <w:rFonts w:asciiTheme="minorHAnsi" w:hAnsiTheme="minorHAnsi" w:cstheme="minorHAnsi"/>
                <w:color w:val="4472C4" w:themeColor="accent1"/>
                <w:sz w:val="22"/>
                <w:szCs w:val="22"/>
                <w:lang w:val="lt-LT"/>
              </w:rPr>
              <w:t>nurodomas padalinys/skyrius, pareigos, vardas, pavardė, tel., el. paštas.</w:t>
            </w:r>
            <w:r w:rsidRPr="0017369B">
              <w:rPr>
                <w:rFonts w:cstheme="minorHAnsi"/>
                <w:color w:val="4472C4" w:themeColor="accent1"/>
                <w:lang w:val="lt-LT"/>
              </w:rPr>
              <w:t>)</w:t>
            </w:r>
          </w:p>
        </w:tc>
      </w:tr>
      <w:tr w:rsidR="00683306" w:rsidRPr="0017369B" w14:paraId="60845B1B" w14:textId="77777777" w:rsidTr="59C98B97">
        <w:trPr>
          <w:trHeight w:val="300"/>
        </w:trPr>
        <w:tc>
          <w:tcPr>
            <w:tcW w:w="9484" w:type="dxa"/>
            <w:gridSpan w:val="3"/>
          </w:tcPr>
          <w:p w14:paraId="15F4844E" w14:textId="28E70B93" w:rsidR="00683306" w:rsidRPr="0017369B" w:rsidRDefault="00753BC6" w:rsidP="00683306">
            <w:pPr>
              <w:jc w:val="center"/>
              <w:rPr>
                <w:rFonts w:cstheme="minorHAnsi"/>
                <w:b/>
                <w:bCs/>
                <w:lang w:val="lt-LT"/>
              </w:rPr>
            </w:pPr>
            <w:r w:rsidRPr="0017369B">
              <w:rPr>
                <w:rFonts w:cstheme="minorHAnsi"/>
                <w:b/>
                <w:bCs/>
                <w:lang w:val="lt-LT"/>
              </w:rPr>
              <w:t>3</w:t>
            </w:r>
            <w:r w:rsidR="00683306" w:rsidRPr="0017369B">
              <w:rPr>
                <w:rFonts w:cstheme="minorHAnsi"/>
                <w:b/>
                <w:bCs/>
                <w:lang w:val="lt-LT"/>
              </w:rPr>
              <w:t>. SUTARTIES DALYKAS</w:t>
            </w:r>
          </w:p>
        </w:tc>
      </w:tr>
      <w:tr w:rsidR="00CB377B" w:rsidRPr="004F4B90" w14:paraId="5ADC4260" w14:textId="77777777" w:rsidTr="00527D07">
        <w:trPr>
          <w:trHeight w:val="300"/>
        </w:trPr>
        <w:tc>
          <w:tcPr>
            <w:tcW w:w="2482" w:type="dxa"/>
            <w:gridSpan w:val="2"/>
          </w:tcPr>
          <w:p w14:paraId="3FA58C83" w14:textId="38A2D101" w:rsidR="00CB377B" w:rsidRPr="0017369B" w:rsidRDefault="00753BC6" w:rsidP="00A35EBA">
            <w:pPr>
              <w:jc w:val="both"/>
              <w:rPr>
                <w:rFonts w:cstheme="minorHAnsi"/>
                <w:b/>
                <w:bCs/>
                <w:lang w:val="lt-LT"/>
              </w:rPr>
            </w:pPr>
            <w:r w:rsidRPr="0017369B">
              <w:rPr>
                <w:rFonts w:cstheme="minorHAnsi"/>
                <w:b/>
                <w:bCs/>
                <w:lang w:val="lt-LT"/>
              </w:rPr>
              <w:lastRenderedPageBreak/>
              <w:t>3</w:t>
            </w:r>
            <w:r w:rsidR="00B712BB" w:rsidRPr="0017369B">
              <w:rPr>
                <w:rFonts w:cstheme="minorHAnsi"/>
                <w:b/>
                <w:bCs/>
                <w:lang w:val="lt-LT"/>
              </w:rPr>
              <w:t xml:space="preserve">.1. </w:t>
            </w:r>
            <w:r w:rsidR="006B0AB2" w:rsidRPr="0017369B">
              <w:rPr>
                <w:rFonts w:cstheme="minorHAnsi"/>
                <w:b/>
                <w:bCs/>
                <w:lang w:val="lt-LT"/>
              </w:rPr>
              <w:t>Sutarties dalykas</w:t>
            </w:r>
          </w:p>
        </w:tc>
        <w:tc>
          <w:tcPr>
            <w:tcW w:w="7002" w:type="dxa"/>
          </w:tcPr>
          <w:p w14:paraId="05C7DCB3" w14:textId="78AAE7CA" w:rsidR="00BB397C" w:rsidRPr="006833DA" w:rsidRDefault="00BB397C" w:rsidP="00BB397C">
            <w:pPr>
              <w:pStyle w:val="Sraopastraipa"/>
              <w:numPr>
                <w:ilvl w:val="1"/>
                <w:numId w:val="0"/>
              </w:numPr>
              <w:tabs>
                <w:tab w:val="left" w:pos="426"/>
              </w:tabs>
              <w:spacing w:after="120"/>
              <w:contextualSpacing w:val="0"/>
              <w:jc w:val="both"/>
              <w:rPr>
                <w:rFonts w:cstheme="minorHAnsi"/>
                <w:color w:val="000000" w:themeColor="text1"/>
                <w:lang w:val="lt-LT"/>
              </w:rPr>
            </w:pPr>
            <w:r w:rsidRPr="006833DA">
              <w:rPr>
                <w:rFonts w:cstheme="minorHAnsi"/>
                <w:color w:val="000000" w:themeColor="text1"/>
                <w:lang w:val="lt-LT"/>
              </w:rPr>
              <w:t xml:space="preserve">Tiekėjas įsipareigoja Sutartyje nurodytomis sąlygomis ir terminais </w:t>
            </w:r>
            <w:r w:rsidR="00FF0F7B" w:rsidRPr="006833DA">
              <w:rPr>
                <w:rFonts w:cstheme="minorHAnsi"/>
                <w:color w:val="000000" w:themeColor="text1"/>
                <w:lang w:val="lt-LT"/>
              </w:rPr>
              <w:t xml:space="preserve">perduoti </w:t>
            </w:r>
            <w:r w:rsidR="00B63830" w:rsidRPr="006833DA">
              <w:rPr>
                <w:rFonts w:cstheme="minorHAnsi"/>
                <w:color w:val="000000" w:themeColor="text1"/>
                <w:lang w:val="lt-LT"/>
              </w:rPr>
              <w:t xml:space="preserve">Pirkėjui </w:t>
            </w:r>
            <w:proofErr w:type="spellStart"/>
            <w:r w:rsidR="008500A3">
              <w:rPr>
                <w:rFonts w:cstheme="minorHAnsi"/>
                <w:bCs/>
              </w:rPr>
              <w:t>Prekes</w:t>
            </w:r>
            <w:proofErr w:type="spellEnd"/>
            <w:r w:rsidR="008500A3">
              <w:rPr>
                <w:rFonts w:cstheme="minorHAnsi"/>
                <w:bCs/>
              </w:rPr>
              <w:t xml:space="preserve"> </w:t>
            </w:r>
            <w:proofErr w:type="spellStart"/>
            <w:r w:rsidR="008500A3">
              <w:rPr>
                <w:rFonts w:cstheme="minorHAnsi"/>
                <w:bCs/>
              </w:rPr>
              <w:t>ir</w:t>
            </w:r>
            <w:proofErr w:type="spellEnd"/>
            <w:r w:rsidR="008500A3">
              <w:rPr>
                <w:rFonts w:cstheme="minorHAnsi"/>
                <w:bCs/>
              </w:rPr>
              <w:t xml:space="preserve"> </w:t>
            </w:r>
            <w:proofErr w:type="spellStart"/>
            <w:r w:rsidR="008500A3">
              <w:rPr>
                <w:rFonts w:cstheme="minorHAnsi"/>
                <w:bCs/>
              </w:rPr>
              <w:t>su</w:t>
            </w:r>
            <w:proofErr w:type="spellEnd"/>
            <w:r w:rsidR="008500A3">
              <w:rPr>
                <w:rFonts w:cstheme="minorHAnsi"/>
                <w:bCs/>
              </w:rPr>
              <w:t xml:space="preserve"> </w:t>
            </w:r>
            <w:proofErr w:type="spellStart"/>
            <w:r w:rsidR="008500A3">
              <w:rPr>
                <w:rFonts w:cstheme="minorHAnsi"/>
                <w:bCs/>
              </w:rPr>
              <w:t>jomis</w:t>
            </w:r>
            <w:proofErr w:type="spellEnd"/>
            <w:r w:rsidR="008500A3">
              <w:rPr>
                <w:rFonts w:cstheme="minorHAnsi"/>
                <w:bCs/>
              </w:rPr>
              <w:t xml:space="preserve"> </w:t>
            </w:r>
            <w:proofErr w:type="spellStart"/>
            <w:r w:rsidR="008500A3">
              <w:rPr>
                <w:rFonts w:cstheme="minorHAnsi"/>
                <w:bCs/>
              </w:rPr>
              <w:t>susijusias</w:t>
            </w:r>
            <w:proofErr w:type="spellEnd"/>
            <w:r w:rsidR="008500A3">
              <w:rPr>
                <w:rFonts w:cstheme="minorHAnsi"/>
                <w:bCs/>
              </w:rPr>
              <w:t xml:space="preserve"> </w:t>
            </w:r>
            <w:proofErr w:type="spellStart"/>
            <w:r w:rsidR="008500A3">
              <w:rPr>
                <w:rFonts w:cstheme="minorHAnsi"/>
                <w:bCs/>
              </w:rPr>
              <w:t>paslaugas</w:t>
            </w:r>
            <w:proofErr w:type="spellEnd"/>
            <w:r w:rsidR="008500A3">
              <w:rPr>
                <w:rFonts w:cstheme="minorHAnsi"/>
                <w:bCs/>
              </w:rPr>
              <w:t xml:space="preserve"> (</w:t>
            </w:r>
            <w:proofErr w:type="spellStart"/>
            <w:r w:rsidR="008500A3">
              <w:rPr>
                <w:rFonts w:cstheme="minorHAnsi"/>
                <w:bCs/>
              </w:rPr>
              <w:t>jei</w:t>
            </w:r>
            <w:proofErr w:type="spellEnd"/>
            <w:r w:rsidR="008500A3">
              <w:rPr>
                <w:rFonts w:cstheme="minorHAnsi"/>
                <w:bCs/>
              </w:rPr>
              <w:t xml:space="preserve"> </w:t>
            </w:r>
            <w:proofErr w:type="spellStart"/>
            <w:r w:rsidR="008500A3">
              <w:rPr>
                <w:rFonts w:cstheme="minorHAnsi"/>
                <w:bCs/>
              </w:rPr>
              <w:t>taikoma</w:t>
            </w:r>
            <w:proofErr w:type="spellEnd"/>
            <w:r w:rsidR="008500A3">
              <w:rPr>
                <w:rFonts w:cstheme="minorHAnsi"/>
                <w:bCs/>
              </w:rPr>
              <w:t xml:space="preserve">) </w:t>
            </w:r>
            <w:r w:rsidR="002345A3" w:rsidRPr="006833DA">
              <w:rPr>
                <w:rFonts w:cstheme="minorHAnsi"/>
                <w:color w:val="000000" w:themeColor="text1"/>
                <w:lang w:val="lt-LT"/>
              </w:rPr>
              <w:t xml:space="preserve"> </w:t>
            </w:r>
            <w:r w:rsidRPr="006833DA">
              <w:rPr>
                <w:rFonts w:cstheme="minorHAnsi"/>
                <w:color w:val="000000" w:themeColor="text1"/>
                <w:lang w:val="lt-LT"/>
              </w:rPr>
              <w:t>(toliau – Prekės), o Pirkėjas įsipareigoja</w:t>
            </w:r>
            <w:r w:rsidR="00FF0F7B" w:rsidRPr="006833DA">
              <w:rPr>
                <w:rFonts w:cstheme="minorHAnsi"/>
                <w:color w:val="000000" w:themeColor="text1"/>
                <w:lang w:val="lt-LT"/>
              </w:rPr>
              <w:t xml:space="preserve"> Prekes priimti ir</w:t>
            </w:r>
            <w:r w:rsidRPr="006833DA">
              <w:rPr>
                <w:rFonts w:cstheme="minorHAnsi"/>
                <w:color w:val="000000" w:themeColor="text1"/>
                <w:lang w:val="lt-LT"/>
              </w:rPr>
              <w:t xml:space="preserve"> sumokėti už </w:t>
            </w:r>
            <w:r w:rsidR="00FF0F7B" w:rsidRPr="006833DA">
              <w:rPr>
                <w:rFonts w:cstheme="minorHAnsi"/>
                <w:color w:val="000000" w:themeColor="text1"/>
                <w:lang w:val="lt-LT"/>
              </w:rPr>
              <w:t>jas</w:t>
            </w:r>
            <w:r w:rsidRPr="006833DA">
              <w:rPr>
                <w:rFonts w:cstheme="minorHAnsi"/>
                <w:color w:val="000000" w:themeColor="text1"/>
                <w:lang w:val="lt-LT"/>
              </w:rPr>
              <w:t xml:space="preserve"> Sutartyje numatyta tvarka ir sąlygomis.</w:t>
            </w:r>
          </w:p>
          <w:p w14:paraId="4D0C466B" w14:textId="2BE55B4A" w:rsidR="00B712BB" w:rsidRPr="0017369B" w:rsidRDefault="00BB397C" w:rsidP="00480ACC">
            <w:pPr>
              <w:pStyle w:val="Sraopastraipa"/>
              <w:numPr>
                <w:ilvl w:val="1"/>
                <w:numId w:val="0"/>
              </w:numPr>
              <w:tabs>
                <w:tab w:val="left" w:pos="426"/>
              </w:tabs>
              <w:spacing w:before="120" w:after="120"/>
              <w:contextualSpacing w:val="0"/>
              <w:jc w:val="both"/>
              <w:rPr>
                <w:rFonts w:cstheme="minorHAnsi"/>
                <w:lang w:val="lt-LT"/>
              </w:rPr>
            </w:pPr>
            <w:r w:rsidRPr="0017369B">
              <w:rPr>
                <w:rFonts w:cstheme="minorHAnsi"/>
                <w:lang w:val="lt-LT"/>
              </w:rPr>
              <w:t>Pagal šią Sutartį</w:t>
            </w:r>
            <w:r w:rsidR="00FF0F7B" w:rsidRPr="0017369B">
              <w:rPr>
                <w:rFonts w:cstheme="minorHAnsi"/>
                <w:lang w:val="lt-LT"/>
              </w:rPr>
              <w:t xml:space="preserve"> išsamus</w:t>
            </w:r>
            <w:r w:rsidRPr="0017369B">
              <w:rPr>
                <w:rFonts w:cstheme="minorHAnsi"/>
                <w:lang w:val="lt-LT"/>
              </w:rPr>
              <w:t xml:space="preserve"> Užsakov</w:t>
            </w:r>
            <w:r w:rsidR="00FF0F7B" w:rsidRPr="0017369B">
              <w:rPr>
                <w:rFonts w:cstheme="minorHAnsi"/>
                <w:lang w:val="lt-LT"/>
              </w:rPr>
              <w:t>o</w:t>
            </w:r>
            <w:r w:rsidRPr="0017369B">
              <w:rPr>
                <w:rFonts w:cstheme="minorHAnsi"/>
                <w:lang w:val="lt-LT"/>
              </w:rPr>
              <w:t xml:space="preserve"> perkamų Prekių  aprašymas, jų apimtis ir kiti reikalavimai Prekėms yra nurodyti Techninėje specifikacijoje (Priedas Nr. 1)</w:t>
            </w:r>
            <w:r w:rsidR="00FF0F7B" w:rsidRPr="0017369B">
              <w:rPr>
                <w:rFonts w:cstheme="minorHAnsi"/>
                <w:color w:val="000000" w:themeColor="text1"/>
                <w:lang w:val="lt-LT"/>
              </w:rPr>
              <w:t xml:space="preserve"> ir Sutarties priede Nr. </w:t>
            </w:r>
            <w:r w:rsidR="00F16DF8" w:rsidRPr="0017369B">
              <w:rPr>
                <w:rFonts w:cstheme="minorHAnsi"/>
                <w:color w:val="000000" w:themeColor="text1"/>
                <w:lang w:val="lt-LT"/>
              </w:rPr>
              <w:t>2</w:t>
            </w:r>
            <w:r w:rsidR="00FF0F7B" w:rsidRPr="0017369B">
              <w:rPr>
                <w:rFonts w:cstheme="minorHAnsi"/>
                <w:color w:val="000000" w:themeColor="text1"/>
                <w:lang w:val="lt-LT"/>
              </w:rPr>
              <w:t xml:space="preserve"> „Pasiūlymas“</w:t>
            </w:r>
            <w:r w:rsidRPr="0017369B">
              <w:rPr>
                <w:rFonts w:cstheme="minorHAnsi"/>
                <w:lang w:val="lt-LT"/>
              </w:rPr>
              <w:t>, kuri</w:t>
            </w:r>
            <w:r w:rsidR="00FF0F7B" w:rsidRPr="0017369B">
              <w:rPr>
                <w:rFonts w:cstheme="minorHAnsi"/>
                <w:lang w:val="lt-LT"/>
              </w:rPr>
              <w:t>e</w:t>
            </w:r>
            <w:r w:rsidRPr="0017369B">
              <w:rPr>
                <w:rFonts w:cstheme="minorHAnsi"/>
                <w:lang w:val="lt-LT"/>
              </w:rPr>
              <w:t xml:space="preserve"> yra neatskiriama </w:t>
            </w:r>
            <w:r w:rsidR="004A100D" w:rsidRPr="0017369B">
              <w:rPr>
                <w:rFonts w:cstheme="minorHAnsi"/>
                <w:lang w:val="lt-LT"/>
              </w:rPr>
              <w:t xml:space="preserve">šios </w:t>
            </w:r>
            <w:r w:rsidRPr="0017369B">
              <w:rPr>
                <w:rFonts w:cstheme="minorHAnsi"/>
                <w:lang w:val="lt-LT"/>
              </w:rPr>
              <w:t>Sutarties dalis</w:t>
            </w:r>
          </w:p>
        </w:tc>
      </w:tr>
      <w:tr w:rsidR="00B712BB" w:rsidRPr="0017369B" w14:paraId="4C2518F1" w14:textId="77777777" w:rsidTr="00527D07">
        <w:trPr>
          <w:trHeight w:val="300"/>
        </w:trPr>
        <w:tc>
          <w:tcPr>
            <w:tcW w:w="2482" w:type="dxa"/>
            <w:gridSpan w:val="2"/>
          </w:tcPr>
          <w:p w14:paraId="750159C1" w14:textId="5C4154DD" w:rsidR="00B712BB" w:rsidRPr="0017369B" w:rsidRDefault="00753BC6" w:rsidP="00A35EBA">
            <w:pPr>
              <w:jc w:val="both"/>
              <w:rPr>
                <w:rFonts w:cstheme="minorHAnsi"/>
                <w:b/>
                <w:bCs/>
                <w:lang w:val="lt-LT"/>
              </w:rPr>
            </w:pPr>
            <w:r w:rsidRPr="0017369B">
              <w:rPr>
                <w:rFonts w:cstheme="minorHAnsi"/>
                <w:b/>
                <w:bCs/>
                <w:lang w:val="lt-LT"/>
              </w:rPr>
              <w:t>3</w:t>
            </w:r>
            <w:r w:rsidR="00B712BB" w:rsidRPr="0017369B">
              <w:rPr>
                <w:rFonts w:cstheme="minorHAnsi"/>
                <w:b/>
                <w:bCs/>
                <w:lang w:val="lt-LT"/>
              </w:rPr>
              <w:t>.2. Informacija apie E</w:t>
            </w:r>
            <w:r w:rsidR="00856198" w:rsidRPr="0017369B">
              <w:rPr>
                <w:rFonts w:cstheme="minorHAnsi"/>
                <w:b/>
                <w:bCs/>
                <w:lang w:val="lt-LT"/>
              </w:rPr>
              <w:t xml:space="preserve">uropos </w:t>
            </w:r>
            <w:r w:rsidR="00B712BB" w:rsidRPr="0017369B">
              <w:rPr>
                <w:rFonts w:cstheme="minorHAnsi"/>
                <w:b/>
                <w:bCs/>
                <w:lang w:val="lt-LT"/>
              </w:rPr>
              <w:t>S</w:t>
            </w:r>
            <w:r w:rsidR="00856198" w:rsidRPr="0017369B">
              <w:rPr>
                <w:rFonts w:cstheme="minorHAnsi"/>
                <w:b/>
                <w:bCs/>
                <w:lang w:val="lt-LT"/>
              </w:rPr>
              <w:t>ąjungos lėšomis</w:t>
            </w:r>
            <w:r w:rsidR="00B712BB" w:rsidRPr="0017369B">
              <w:rPr>
                <w:rFonts w:cstheme="minorHAnsi"/>
                <w:b/>
                <w:bCs/>
                <w:lang w:val="lt-LT"/>
              </w:rPr>
              <w:t xml:space="preserve"> finansuojamą projektą</w:t>
            </w:r>
            <w:r w:rsidR="00856198" w:rsidRPr="0017369B">
              <w:rPr>
                <w:rFonts w:cstheme="minorHAnsi"/>
                <w:b/>
                <w:bCs/>
                <w:lang w:val="lt-LT"/>
              </w:rPr>
              <w:t xml:space="preserve"> </w:t>
            </w:r>
            <w:r w:rsidR="008E322C" w:rsidRPr="0017369B">
              <w:rPr>
                <w:rFonts w:cstheme="minorHAnsi"/>
                <w:b/>
                <w:bCs/>
                <w:lang w:val="lt-LT"/>
              </w:rPr>
              <w:t>arba kitą projektą</w:t>
            </w:r>
          </w:p>
        </w:tc>
        <w:tc>
          <w:tcPr>
            <w:tcW w:w="7002" w:type="dxa"/>
          </w:tcPr>
          <w:p w14:paraId="3F27C9AB" w14:textId="07F70012" w:rsidR="00B712BB" w:rsidRPr="0017369B" w:rsidRDefault="00856198" w:rsidP="00A35EBA">
            <w:pPr>
              <w:jc w:val="both"/>
              <w:rPr>
                <w:rFonts w:cstheme="minorHAnsi"/>
                <w:lang w:val="lt-LT"/>
              </w:rPr>
            </w:pPr>
            <w:r w:rsidRPr="0017369B">
              <w:rPr>
                <w:rFonts w:cstheme="minorHAnsi"/>
                <w:lang w:val="lt-LT"/>
              </w:rPr>
              <w:t>Netaikoma</w:t>
            </w:r>
          </w:p>
          <w:p w14:paraId="1A67792E" w14:textId="77777777" w:rsidR="00856198" w:rsidRPr="0017369B" w:rsidRDefault="00856198" w:rsidP="00A35EBA">
            <w:pPr>
              <w:jc w:val="both"/>
              <w:rPr>
                <w:rFonts w:cstheme="minorHAnsi"/>
                <w:lang w:val="lt-LT"/>
              </w:rPr>
            </w:pPr>
          </w:p>
          <w:p w14:paraId="4FDD35DA" w14:textId="1A31167B" w:rsidR="00856198" w:rsidRPr="0017369B" w:rsidRDefault="00856198" w:rsidP="00753BC6">
            <w:pPr>
              <w:jc w:val="both"/>
              <w:rPr>
                <w:rFonts w:cstheme="minorHAnsi"/>
                <w:lang w:val="lt-LT"/>
              </w:rPr>
            </w:pPr>
          </w:p>
        </w:tc>
      </w:tr>
      <w:tr w:rsidR="00B712BB" w:rsidRPr="0017369B" w14:paraId="39FFD02D" w14:textId="77777777" w:rsidTr="00527D07">
        <w:trPr>
          <w:trHeight w:val="300"/>
        </w:trPr>
        <w:tc>
          <w:tcPr>
            <w:tcW w:w="2482" w:type="dxa"/>
            <w:gridSpan w:val="2"/>
          </w:tcPr>
          <w:p w14:paraId="6572549F" w14:textId="030C02E5" w:rsidR="00B712BB" w:rsidRPr="0017369B" w:rsidRDefault="00EE59CD" w:rsidP="00A35EBA">
            <w:pPr>
              <w:jc w:val="both"/>
              <w:rPr>
                <w:rFonts w:cstheme="minorHAnsi"/>
                <w:b/>
                <w:bCs/>
                <w:lang w:val="lt-LT"/>
              </w:rPr>
            </w:pPr>
            <w:r w:rsidRPr="0017369B">
              <w:rPr>
                <w:rFonts w:cstheme="minorHAnsi"/>
                <w:b/>
                <w:bCs/>
                <w:lang w:val="lt-LT"/>
              </w:rPr>
              <w:t xml:space="preserve">3.3. </w:t>
            </w:r>
            <w:r w:rsidR="006B0AB2" w:rsidRPr="0017369B">
              <w:rPr>
                <w:rFonts w:cstheme="minorHAnsi"/>
                <w:b/>
                <w:bCs/>
                <w:lang w:val="lt-LT"/>
              </w:rPr>
              <w:t>Pirkimo numeris</w:t>
            </w:r>
          </w:p>
        </w:tc>
        <w:tc>
          <w:tcPr>
            <w:tcW w:w="7002" w:type="dxa"/>
          </w:tcPr>
          <w:p w14:paraId="6E255198" w14:textId="7ED7AB2F" w:rsidR="001D2B70" w:rsidRPr="0017369B" w:rsidRDefault="001D2B70" w:rsidP="001D2B70">
            <w:pPr>
              <w:pStyle w:val="Default"/>
              <w:jc w:val="both"/>
              <w:rPr>
                <w:rFonts w:asciiTheme="minorHAnsi" w:hAnsiTheme="minorHAnsi" w:cstheme="minorHAnsi"/>
                <w:sz w:val="22"/>
                <w:szCs w:val="22"/>
                <w:lang w:val="lt-LT"/>
              </w:rPr>
            </w:pPr>
          </w:p>
        </w:tc>
      </w:tr>
      <w:tr w:rsidR="00EB773F" w:rsidRPr="0017369B" w14:paraId="5DB44F71" w14:textId="77777777" w:rsidTr="59C98B97">
        <w:trPr>
          <w:trHeight w:val="300"/>
        </w:trPr>
        <w:tc>
          <w:tcPr>
            <w:tcW w:w="9484" w:type="dxa"/>
            <w:gridSpan w:val="3"/>
          </w:tcPr>
          <w:p w14:paraId="6CA3A9C1" w14:textId="7B67C947" w:rsidR="00EB773F" w:rsidRPr="0017369B" w:rsidRDefault="00EB773F" w:rsidP="00EB773F">
            <w:pPr>
              <w:jc w:val="center"/>
              <w:rPr>
                <w:rFonts w:cstheme="minorHAnsi"/>
                <w:b/>
                <w:bCs/>
                <w:lang w:val="lt-LT"/>
              </w:rPr>
            </w:pPr>
            <w:r w:rsidRPr="0017369B">
              <w:rPr>
                <w:rFonts w:cstheme="minorHAnsi"/>
                <w:b/>
                <w:bCs/>
                <w:lang w:val="lt-LT"/>
              </w:rPr>
              <w:t>4. PREKIŲ PRISTATYMO TERMINAI</w:t>
            </w:r>
            <w:r w:rsidR="00B56776" w:rsidRPr="0017369B">
              <w:rPr>
                <w:rFonts w:cstheme="minorHAnsi"/>
                <w:b/>
                <w:bCs/>
                <w:lang w:val="lt-LT"/>
              </w:rPr>
              <w:t xml:space="preserve"> IR PREKIŲ PERDAVIMO</w:t>
            </w:r>
            <w:r w:rsidR="00F03FF7" w:rsidRPr="0017369B">
              <w:rPr>
                <w:rFonts w:cstheme="minorHAnsi"/>
                <w:b/>
                <w:bCs/>
                <w:lang w:val="lt-LT"/>
              </w:rPr>
              <w:t>-PRIĖMIMO</w:t>
            </w:r>
            <w:r w:rsidR="00B56776" w:rsidRPr="0017369B">
              <w:rPr>
                <w:rFonts w:cstheme="minorHAnsi"/>
                <w:b/>
                <w:bCs/>
                <w:lang w:val="lt-LT"/>
              </w:rPr>
              <w:t xml:space="preserve"> TVARKA</w:t>
            </w:r>
          </w:p>
        </w:tc>
      </w:tr>
      <w:tr w:rsidR="00EB773F" w:rsidRPr="004F4B90" w14:paraId="7B0AAFE5" w14:textId="77777777" w:rsidTr="00527D07">
        <w:trPr>
          <w:trHeight w:val="300"/>
        </w:trPr>
        <w:tc>
          <w:tcPr>
            <w:tcW w:w="2482" w:type="dxa"/>
            <w:gridSpan w:val="2"/>
          </w:tcPr>
          <w:p w14:paraId="5F6E4112" w14:textId="667565BD" w:rsidR="00EB773F" w:rsidRPr="0017369B" w:rsidRDefault="00EB773F" w:rsidP="000F332D">
            <w:pPr>
              <w:jc w:val="both"/>
              <w:rPr>
                <w:rFonts w:cstheme="minorHAnsi"/>
                <w:b/>
                <w:bCs/>
                <w:lang w:val="lt-LT"/>
              </w:rPr>
            </w:pPr>
            <w:r w:rsidRPr="0017369B">
              <w:rPr>
                <w:rFonts w:cstheme="minorHAnsi"/>
                <w:b/>
                <w:bCs/>
                <w:lang w:val="lt-LT"/>
              </w:rPr>
              <w:t>4.1. Prekių pristatymo terminas</w:t>
            </w:r>
          </w:p>
        </w:tc>
        <w:tc>
          <w:tcPr>
            <w:tcW w:w="7002" w:type="dxa"/>
          </w:tcPr>
          <w:p w14:paraId="59F460B3" w14:textId="7A534B15" w:rsidR="009812E8" w:rsidRPr="009812E8" w:rsidRDefault="009812E8" w:rsidP="00B63502">
            <w:pPr>
              <w:pStyle w:val="Sraopastraipa"/>
              <w:tabs>
                <w:tab w:val="left" w:pos="567"/>
              </w:tabs>
              <w:spacing w:before="60" w:after="60"/>
              <w:ind w:left="0"/>
              <w:jc w:val="both"/>
              <w:rPr>
                <w:rFonts w:eastAsia="Calibri" w:cstheme="minorHAnsi"/>
              </w:rPr>
            </w:pPr>
            <w:r>
              <w:rPr>
                <w:rFonts w:eastAsia="Calibri" w:cstheme="minorHAnsi"/>
              </w:rPr>
              <w:t xml:space="preserve">4.1.1. </w:t>
            </w:r>
            <w:proofErr w:type="spellStart"/>
            <w:r>
              <w:rPr>
                <w:rFonts w:eastAsia="Calibri" w:cstheme="minorHAnsi"/>
              </w:rPr>
              <w:t>Tiekėjas</w:t>
            </w:r>
            <w:proofErr w:type="spellEnd"/>
            <w:r>
              <w:rPr>
                <w:rFonts w:eastAsia="Calibri" w:cstheme="minorHAnsi"/>
              </w:rPr>
              <w:t xml:space="preserve"> </w:t>
            </w:r>
            <w:proofErr w:type="spellStart"/>
            <w:r>
              <w:rPr>
                <w:rFonts w:eastAsia="Calibri" w:cstheme="minorHAnsi"/>
              </w:rPr>
              <w:t>įsipareigoja</w:t>
            </w:r>
            <w:proofErr w:type="spellEnd"/>
            <w:r>
              <w:rPr>
                <w:rFonts w:eastAsia="Calibri" w:cstheme="minorHAnsi"/>
              </w:rPr>
              <w:t xml:space="preserve"> </w:t>
            </w:r>
            <w:proofErr w:type="spellStart"/>
            <w:r>
              <w:rPr>
                <w:rFonts w:eastAsia="Calibri" w:cstheme="minorHAnsi"/>
              </w:rPr>
              <w:t>baldus</w:t>
            </w:r>
            <w:proofErr w:type="spellEnd"/>
            <w:r w:rsidRPr="009812E8">
              <w:rPr>
                <w:rFonts w:eastAsia="Calibri" w:cstheme="minorHAnsi"/>
              </w:rPr>
              <w:t xml:space="preserve"> </w:t>
            </w:r>
            <w:proofErr w:type="spellStart"/>
            <w:r w:rsidRPr="009812E8">
              <w:rPr>
                <w:rFonts w:eastAsia="Calibri" w:cstheme="minorHAnsi"/>
              </w:rPr>
              <w:t>suprojektuoti</w:t>
            </w:r>
            <w:proofErr w:type="spellEnd"/>
            <w:r w:rsidRPr="009812E8">
              <w:rPr>
                <w:rFonts w:eastAsia="Calibri" w:cstheme="minorHAnsi"/>
              </w:rPr>
              <w:t xml:space="preserve"> </w:t>
            </w:r>
            <w:proofErr w:type="spellStart"/>
            <w:r>
              <w:rPr>
                <w:rFonts w:eastAsia="Calibri" w:cstheme="minorHAnsi"/>
              </w:rPr>
              <w:t>ir</w:t>
            </w:r>
            <w:proofErr w:type="spellEnd"/>
            <w:r>
              <w:rPr>
                <w:rFonts w:eastAsia="Calibri" w:cstheme="minorHAnsi"/>
              </w:rPr>
              <w:t xml:space="preserve"> </w:t>
            </w:r>
            <w:proofErr w:type="spellStart"/>
            <w:r>
              <w:rPr>
                <w:rFonts w:eastAsia="Calibri" w:cstheme="minorHAnsi"/>
              </w:rPr>
              <w:t>projektą</w:t>
            </w:r>
            <w:proofErr w:type="spellEnd"/>
            <w:r>
              <w:rPr>
                <w:rFonts w:eastAsia="Calibri" w:cstheme="minorHAnsi"/>
              </w:rPr>
              <w:t xml:space="preserve"> </w:t>
            </w:r>
            <w:proofErr w:type="spellStart"/>
            <w:r w:rsidR="00B03676">
              <w:rPr>
                <w:rFonts w:eastAsia="Calibri" w:cstheme="minorHAnsi"/>
              </w:rPr>
              <w:t>suderinti</w:t>
            </w:r>
            <w:proofErr w:type="spellEnd"/>
            <w:r>
              <w:rPr>
                <w:rFonts w:eastAsia="Calibri" w:cstheme="minorHAnsi"/>
              </w:rPr>
              <w:t xml:space="preserve"> </w:t>
            </w:r>
            <w:proofErr w:type="spellStart"/>
            <w:r>
              <w:rPr>
                <w:rFonts w:eastAsia="Calibri" w:cstheme="minorHAnsi"/>
              </w:rPr>
              <w:t>su</w:t>
            </w:r>
            <w:proofErr w:type="spellEnd"/>
            <w:r>
              <w:rPr>
                <w:rFonts w:eastAsia="Calibri" w:cstheme="minorHAnsi"/>
              </w:rPr>
              <w:t xml:space="preserve"> </w:t>
            </w:r>
            <w:proofErr w:type="spellStart"/>
            <w:r>
              <w:rPr>
                <w:rFonts w:eastAsia="Calibri" w:cstheme="minorHAnsi"/>
              </w:rPr>
              <w:t>Pirkėju</w:t>
            </w:r>
            <w:proofErr w:type="spellEnd"/>
            <w:r>
              <w:rPr>
                <w:rFonts w:eastAsia="Calibri" w:cstheme="minorHAnsi"/>
              </w:rPr>
              <w:t xml:space="preserve"> per </w:t>
            </w:r>
            <w:r w:rsidRPr="009812E8">
              <w:rPr>
                <w:rFonts w:eastAsia="Calibri" w:cstheme="minorHAnsi"/>
              </w:rPr>
              <w:t>30 (</w:t>
            </w:r>
            <w:proofErr w:type="spellStart"/>
            <w:r w:rsidRPr="009812E8">
              <w:rPr>
                <w:rFonts w:eastAsia="Calibri" w:cstheme="minorHAnsi"/>
              </w:rPr>
              <w:t>trisdešimt</w:t>
            </w:r>
            <w:proofErr w:type="spellEnd"/>
            <w:r w:rsidRPr="009812E8">
              <w:rPr>
                <w:rFonts w:eastAsia="Calibri" w:cstheme="minorHAnsi"/>
              </w:rPr>
              <w:t xml:space="preserve">) </w:t>
            </w:r>
            <w:proofErr w:type="spellStart"/>
            <w:r w:rsidRPr="009812E8">
              <w:rPr>
                <w:rFonts w:eastAsia="Calibri" w:cstheme="minorHAnsi"/>
              </w:rPr>
              <w:t>kalendorinių</w:t>
            </w:r>
            <w:proofErr w:type="spellEnd"/>
            <w:r w:rsidRPr="009812E8">
              <w:rPr>
                <w:rFonts w:eastAsia="Calibri" w:cstheme="minorHAnsi"/>
              </w:rPr>
              <w:t xml:space="preserve"> </w:t>
            </w:r>
            <w:proofErr w:type="spellStart"/>
            <w:r w:rsidRPr="009812E8">
              <w:rPr>
                <w:rFonts w:eastAsia="Calibri" w:cstheme="minorHAnsi"/>
              </w:rPr>
              <w:t>dienų</w:t>
            </w:r>
            <w:proofErr w:type="spellEnd"/>
            <w:r w:rsidRPr="009812E8">
              <w:rPr>
                <w:rFonts w:eastAsia="Calibri" w:cstheme="minorHAnsi"/>
              </w:rPr>
              <w:t xml:space="preserve"> </w:t>
            </w:r>
            <w:proofErr w:type="spellStart"/>
            <w:r w:rsidRPr="009812E8">
              <w:rPr>
                <w:rFonts w:eastAsia="Calibri" w:cstheme="minorHAnsi"/>
              </w:rPr>
              <w:t>pagal</w:t>
            </w:r>
            <w:proofErr w:type="spellEnd"/>
            <w:r w:rsidRPr="009812E8">
              <w:rPr>
                <w:rFonts w:eastAsia="Calibri" w:cstheme="minorHAnsi"/>
              </w:rPr>
              <w:t xml:space="preserve"> </w:t>
            </w:r>
            <w:r w:rsidRPr="009812E8">
              <w:rPr>
                <w:rFonts w:cstheme="minorHAnsi"/>
                <w:lang w:val="lt-LT"/>
              </w:rPr>
              <w:t xml:space="preserve">Techninėje specifikacijoje (Priedas Nr. 1) </w:t>
            </w:r>
            <w:proofErr w:type="spellStart"/>
            <w:r w:rsidRPr="009812E8">
              <w:rPr>
                <w:rFonts w:eastAsia="Calibri" w:cstheme="minorHAnsi"/>
              </w:rPr>
              <w:t>pateiktus</w:t>
            </w:r>
            <w:proofErr w:type="spellEnd"/>
            <w:r w:rsidRPr="009812E8">
              <w:rPr>
                <w:rFonts w:eastAsia="Calibri" w:cstheme="minorHAnsi"/>
              </w:rPr>
              <w:t xml:space="preserve"> </w:t>
            </w:r>
            <w:proofErr w:type="spellStart"/>
            <w:r w:rsidRPr="009812E8">
              <w:rPr>
                <w:rFonts w:eastAsia="Calibri" w:cstheme="minorHAnsi"/>
              </w:rPr>
              <w:t>reikalavimus</w:t>
            </w:r>
            <w:proofErr w:type="spellEnd"/>
            <w:r>
              <w:rPr>
                <w:rFonts w:eastAsia="Calibri" w:cstheme="minorHAnsi"/>
              </w:rPr>
              <w:t>.</w:t>
            </w:r>
          </w:p>
          <w:p w14:paraId="3CD6EEF7" w14:textId="4E7F358E" w:rsidR="007D5F29" w:rsidRPr="001D147C" w:rsidRDefault="009812E8" w:rsidP="00B63502">
            <w:pPr>
              <w:pStyle w:val="Sraopastraipa"/>
              <w:tabs>
                <w:tab w:val="left" w:pos="567"/>
              </w:tabs>
              <w:spacing w:before="60" w:after="60"/>
              <w:ind w:left="0"/>
              <w:jc w:val="both"/>
              <w:rPr>
                <w:rFonts w:cstheme="minorHAnsi"/>
                <w:color w:val="000000" w:themeColor="text1"/>
                <w:lang w:val="lt-LT"/>
              </w:rPr>
            </w:pPr>
            <w:r>
              <w:rPr>
                <w:rFonts w:cstheme="minorHAnsi"/>
                <w:lang w:val="lt-LT"/>
              </w:rPr>
              <w:t xml:space="preserve">4.1.2. </w:t>
            </w:r>
            <w:r w:rsidR="007D5F29" w:rsidRPr="0017369B">
              <w:rPr>
                <w:rFonts w:cstheme="minorHAnsi"/>
                <w:lang w:val="lt-LT"/>
              </w:rPr>
              <w:t xml:space="preserve">Pirkėjo užsakytas Prekes, Tikėjas </w:t>
            </w:r>
            <w:r w:rsidR="00FF0F7B" w:rsidRPr="0017369B">
              <w:rPr>
                <w:rFonts w:cstheme="minorHAnsi"/>
                <w:lang w:val="lt-LT"/>
              </w:rPr>
              <w:t xml:space="preserve">įsipareigoja </w:t>
            </w:r>
            <w:r w:rsidR="007D5F29" w:rsidRPr="001D147C">
              <w:rPr>
                <w:rFonts w:cstheme="minorHAnsi"/>
                <w:lang w:val="lt-LT"/>
              </w:rPr>
              <w:t xml:space="preserve">pagaminti ne ilgiau, </w:t>
            </w:r>
            <w:r w:rsidR="007D5F29" w:rsidRPr="001D147C">
              <w:rPr>
                <w:rFonts w:cstheme="minorHAnsi"/>
                <w:color w:val="000000" w:themeColor="text1"/>
                <w:lang w:val="lt-LT"/>
              </w:rPr>
              <w:t xml:space="preserve">kaip per </w:t>
            </w:r>
            <w:r w:rsidR="00303E7B" w:rsidRPr="001D147C">
              <w:rPr>
                <w:rFonts w:cstheme="minorHAnsi"/>
                <w:color w:val="000000" w:themeColor="text1"/>
                <w:lang w:val="lt-LT"/>
              </w:rPr>
              <w:t>60</w:t>
            </w:r>
            <w:r w:rsidR="008172CC">
              <w:rPr>
                <w:rFonts w:cstheme="minorHAnsi"/>
                <w:color w:val="000000" w:themeColor="text1"/>
                <w:lang w:val="lt-LT"/>
              </w:rPr>
              <w:t xml:space="preserve"> (šešiasdešimt) </w:t>
            </w:r>
            <w:r w:rsidR="007D5F29" w:rsidRPr="001D147C">
              <w:rPr>
                <w:rFonts w:cstheme="minorHAnsi"/>
                <w:color w:val="000000" w:themeColor="text1"/>
                <w:lang w:val="lt-LT"/>
              </w:rPr>
              <w:t xml:space="preserve"> kalendorin</w:t>
            </w:r>
            <w:r w:rsidR="00303E7B" w:rsidRPr="001D147C">
              <w:rPr>
                <w:rFonts w:cstheme="minorHAnsi"/>
                <w:color w:val="000000" w:themeColor="text1"/>
                <w:lang w:val="lt-LT"/>
              </w:rPr>
              <w:t>ių</w:t>
            </w:r>
            <w:r w:rsidR="007D5F29" w:rsidRPr="001D147C">
              <w:rPr>
                <w:rFonts w:cstheme="minorHAnsi"/>
                <w:color w:val="000000" w:themeColor="text1"/>
                <w:lang w:val="lt-LT"/>
              </w:rPr>
              <w:t xml:space="preserve"> dien</w:t>
            </w:r>
            <w:r w:rsidR="00303E7B" w:rsidRPr="001D147C">
              <w:rPr>
                <w:rFonts w:cstheme="minorHAnsi"/>
                <w:color w:val="000000" w:themeColor="text1"/>
                <w:lang w:val="lt-LT"/>
              </w:rPr>
              <w:t>ų</w:t>
            </w:r>
            <w:r w:rsidR="007D5F29" w:rsidRPr="001D147C">
              <w:rPr>
                <w:rFonts w:cstheme="minorHAnsi"/>
                <w:color w:val="000000" w:themeColor="text1"/>
                <w:lang w:val="lt-LT"/>
              </w:rPr>
              <w:t xml:space="preserve"> nuo </w:t>
            </w:r>
            <w:r>
              <w:rPr>
                <w:rFonts w:cstheme="minorHAnsi"/>
                <w:color w:val="000000" w:themeColor="text1"/>
                <w:lang w:val="lt-LT"/>
              </w:rPr>
              <w:t>projekto</w:t>
            </w:r>
            <w:r w:rsidR="007D5F29" w:rsidRPr="001D147C">
              <w:rPr>
                <w:rFonts w:cstheme="minorHAnsi"/>
                <w:color w:val="000000" w:themeColor="text1"/>
                <w:lang w:val="lt-LT"/>
              </w:rPr>
              <w:t xml:space="preserve"> </w:t>
            </w:r>
            <w:r>
              <w:rPr>
                <w:rFonts w:cstheme="minorHAnsi"/>
                <w:color w:val="000000" w:themeColor="text1"/>
                <w:lang w:val="lt-LT"/>
              </w:rPr>
              <w:t>suderinimo</w:t>
            </w:r>
            <w:r w:rsidR="007D5F29" w:rsidRPr="001D147C">
              <w:rPr>
                <w:rFonts w:cstheme="minorHAnsi"/>
                <w:color w:val="000000" w:themeColor="text1"/>
                <w:lang w:val="lt-LT"/>
              </w:rPr>
              <w:t xml:space="preserve"> dienos.</w:t>
            </w:r>
          </w:p>
          <w:p w14:paraId="733B65FB" w14:textId="2174DADB" w:rsidR="00FF0F7B" w:rsidRPr="001D147C" w:rsidRDefault="009812E8" w:rsidP="00B63502">
            <w:pPr>
              <w:pStyle w:val="Sraopastraipa"/>
              <w:tabs>
                <w:tab w:val="left" w:pos="567"/>
              </w:tabs>
              <w:spacing w:before="60" w:after="60"/>
              <w:ind w:left="0"/>
              <w:jc w:val="both"/>
              <w:rPr>
                <w:rFonts w:cstheme="minorHAnsi"/>
                <w:lang w:val="lt-LT"/>
              </w:rPr>
            </w:pPr>
            <w:r>
              <w:rPr>
                <w:rFonts w:cstheme="minorHAnsi"/>
                <w:color w:val="000000" w:themeColor="text1"/>
                <w:lang w:val="lt-LT"/>
              </w:rPr>
              <w:t xml:space="preserve">4.1.3. </w:t>
            </w:r>
            <w:r w:rsidR="007D5F29" w:rsidRPr="001D147C">
              <w:rPr>
                <w:rFonts w:cstheme="minorHAnsi"/>
                <w:color w:val="000000" w:themeColor="text1"/>
                <w:lang w:val="lt-LT"/>
              </w:rPr>
              <w:t xml:space="preserve">Tiekėjas įsipareigoja pristatyti ir sumontuoti Pirkėjo </w:t>
            </w:r>
            <w:r w:rsidR="007D5F29" w:rsidRPr="001D147C">
              <w:rPr>
                <w:rFonts w:cstheme="minorHAnsi"/>
                <w:lang w:val="lt-LT"/>
              </w:rPr>
              <w:t xml:space="preserve">užsakytas Prekes per </w:t>
            </w:r>
            <w:r w:rsidR="009568CF">
              <w:rPr>
                <w:rFonts w:cstheme="minorHAnsi"/>
                <w:lang w:val="lt-LT"/>
              </w:rPr>
              <w:t>4</w:t>
            </w:r>
            <w:r w:rsidR="00676C67">
              <w:rPr>
                <w:rFonts w:cstheme="minorHAnsi"/>
                <w:lang w:val="lt-LT"/>
              </w:rPr>
              <w:t xml:space="preserve"> (keturias)</w:t>
            </w:r>
            <w:r w:rsidR="007D5F29" w:rsidRPr="001D147C">
              <w:rPr>
                <w:rFonts w:cstheme="minorHAnsi"/>
                <w:lang w:val="lt-LT"/>
              </w:rPr>
              <w:t xml:space="preserve"> darbo dienas nuo jų pagaminimo ir nuo atskiro Pirkėjo nurodymo pristatyti pagamintas Prekes į jų sumontavimo vietą dienos</w:t>
            </w:r>
            <w:r w:rsidR="0035625F">
              <w:rPr>
                <w:rFonts w:cstheme="minorHAnsi"/>
                <w:lang w:val="lt-LT"/>
              </w:rPr>
              <w:t>.</w:t>
            </w:r>
          </w:p>
          <w:p w14:paraId="23C32DA7" w14:textId="7383D458" w:rsidR="00424D89" w:rsidRPr="0017369B" w:rsidRDefault="00424D89" w:rsidP="00424D89">
            <w:pPr>
              <w:jc w:val="both"/>
              <w:rPr>
                <w:rFonts w:cstheme="minorHAnsi"/>
                <w:lang w:val="lt-LT"/>
              </w:rPr>
            </w:pPr>
          </w:p>
        </w:tc>
      </w:tr>
      <w:tr w:rsidR="00971FC1" w:rsidRPr="0017369B" w14:paraId="0442CBEF" w14:textId="77777777" w:rsidTr="00527D07">
        <w:trPr>
          <w:trHeight w:val="300"/>
        </w:trPr>
        <w:tc>
          <w:tcPr>
            <w:tcW w:w="2482" w:type="dxa"/>
            <w:gridSpan w:val="2"/>
          </w:tcPr>
          <w:p w14:paraId="744179EE" w14:textId="68985F65" w:rsidR="00971FC1" w:rsidRPr="0017369B" w:rsidRDefault="001A71FA" w:rsidP="000F332D">
            <w:pPr>
              <w:jc w:val="both"/>
              <w:rPr>
                <w:rFonts w:cstheme="minorHAnsi"/>
                <w:b/>
                <w:bCs/>
                <w:lang w:val="lt-LT"/>
              </w:rPr>
            </w:pPr>
            <w:r w:rsidRPr="0017369B">
              <w:rPr>
                <w:rFonts w:cstheme="minorHAnsi"/>
                <w:b/>
                <w:bCs/>
                <w:lang w:val="lt-LT"/>
              </w:rPr>
              <w:t>4.2. Prekių pristatymo termino pratęsimas</w:t>
            </w:r>
          </w:p>
        </w:tc>
        <w:tc>
          <w:tcPr>
            <w:tcW w:w="7002" w:type="dxa"/>
          </w:tcPr>
          <w:p w14:paraId="4611F001" w14:textId="77777777" w:rsidR="001A71FA" w:rsidRPr="0017369B" w:rsidRDefault="001A71FA" w:rsidP="000F332D">
            <w:pPr>
              <w:jc w:val="both"/>
              <w:rPr>
                <w:rFonts w:cstheme="minorHAnsi"/>
                <w:iCs/>
                <w:lang w:val="lt-LT"/>
              </w:rPr>
            </w:pPr>
            <w:r w:rsidRPr="0017369B">
              <w:rPr>
                <w:rFonts w:cstheme="minorHAnsi"/>
                <w:iCs/>
                <w:lang w:val="lt-LT"/>
              </w:rPr>
              <w:t>Netaikoma</w:t>
            </w:r>
          </w:p>
          <w:p w14:paraId="39312497" w14:textId="77777777" w:rsidR="001A71FA" w:rsidRPr="0017369B" w:rsidRDefault="001A71FA" w:rsidP="000F332D">
            <w:pPr>
              <w:jc w:val="both"/>
              <w:rPr>
                <w:rFonts w:cstheme="minorHAnsi"/>
                <w:iCs/>
                <w:color w:val="FF0000"/>
                <w:lang w:val="lt-LT"/>
              </w:rPr>
            </w:pPr>
          </w:p>
          <w:p w14:paraId="0EEFA0A4" w14:textId="2E877FB8" w:rsidR="00971FC1" w:rsidRPr="0017369B" w:rsidRDefault="00971FC1" w:rsidP="000F332D">
            <w:pPr>
              <w:jc w:val="both"/>
              <w:rPr>
                <w:rFonts w:cstheme="minorHAnsi"/>
                <w:iCs/>
                <w:lang w:val="lt-LT"/>
              </w:rPr>
            </w:pPr>
          </w:p>
        </w:tc>
      </w:tr>
      <w:tr w:rsidR="004E2CB4" w:rsidRPr="004F4B90" w14:paraId="4EC62D14" w14:textId="77777777" w:rsidTr="00527D07">
        <w:trPr>
          <w:trHeight w:val="300"/>
        </w:trPr>
        <w:tc>
          <w:tcPr>
            <w:tcW w:w="2482" w:type="dxa"/>
            <w:gridSpan w:val="2"/>
          </w:tcPr>
          <w:p w14:paraId="7B160729" w14:textId="43EDF0D0" w:rsidR="004E2CB4" w:rsidRPr="0017369B" w:rsidRDefault="004E2CB4" w:rsidP="000F332D">
            <w:pPr>
              <w:jc w:val="both"/>
              <w:rPr>
                <w:rFonts w:cstheme="minorHAnsi"/>
                <w:b/>
                <w:bCs/>
                <w:lang w:val="lt-LT"/>
              </w:rPr>
            </w:pPr>
            <w:r w:rsidRPr="0017369B">
              <w:rPr>
                <w:rFonts w:cstheme="minorHAnsi"/>
                <w:b/>
                <w:bCs/>
                <w:lang w:val="lt-LT"/>
              </w:rPr>
              <w:t>4.</w:t>
            </w:r>
            <w:r w:rsidR="00B56776" w:rsidRPr="0017369B">
              <w:rPr>
                <w:rFonts w:cstheme="minorHAnsi"/>
                <w:b/>
                <w:bCs/>
                <w:lang w:val="lt-LT"/>
              </w:rPr>
              <w:t>3</w:t>
            </w:r>
            <w:r w:rsidRPr="0017369B">
              <w:rPr>
                <w:rFonts w:cstheme="minorHAnsi"/>
                <w:b/>
                <w:bCs/>
                <w:lang w:val="lt-LT"/>
              </w:rPr>
              <w:t>.</w:t>
            </w:r>
            <w:r w:rsidR="00F03FF7" w:rsidRPr="0017369B">
              <w:rPr>
                <w:rFonts w:cstheme="minorHAnsi"/>
                <w:b/>
                <w:bCs/>
                <w:lang w:val="lt-LT"/>
              </w:rPr>
              <w:t xml:space="preserve"> Užsakymų teikimo tvarka</w:t>
            </w:r>
          </w:p>
        </w:tc>
        <w:tc>
          <w:tcPr>
            <w:tcW w:w="7002" w:type="dxa"/>
          </w:tcPr>
          <w:p w14:paraId="171DAC47" w14:textId="45F87077" w:rsidR="004E2CB4" w:rsidRPr="0017369B" w:rsidRDefault="008F551F" w:rsidP="008F551F">
            <w:pPr>
              <w:jc w:val="both"/>
              <w:rPr>
                <w:rFonts w:cstheme="minorHAnsi"/>
                <w:iCs/>
                <w:lang w:val="lt-LT"/>
              </w:rPr>
            </w:pPr>
            <w:r w:rsidRPr="0017369B">
              <w:rPr>
                <w:rFonts w:cstheme="minorHAnsi"/>
                <w:lang w:val="lt-LT"/>
              </w:rPr>
              <w:t>Užsakymai teikiami Tiekėjo nurodytu elektroniniu paštu ir laikomi gautais po 24 (dvidešimt keturių) val. nuo užsakymo pateikimo.</w:t>
            </w:r>
          </w:p>
        </w:tc>
      </w:tr>
      <w:tr w:rsidR="00965349" w:rsidRPr="0017369B" w14:paraId="2C944B20" w14:textId="77777777" w:rsidTr="00527D07">
        <w:trPr>
          <w:trHeight w:val="300"/>
        </w:trPr>
        <w:tc>
          <w:tcPr>
            <w:tcW w:w="2482" w:type="dxa"/>
            <w:gridSpan w:val="2"/>
          </w:tcPr>
          <w:p w14:paraId="3AB39E46" w14:textId="026EC70F" w:rsidR="00965349" w:rsidRPr="0017369B" w:rsidRDefault="00965349" w:rsidP="000F332D">
            <w:pPr>
              <w:jc w:val="both"/>
              <w:rPr>
                <w:rFonts w:cstheme="minorHAnsi"/>
                <w:b/>
                <w:bCs/>
                <w:lang w:val="lt-LT"/>
              </w:rPr>
            </w:pPr>
            <w:r w:rsidRPr="0017369B">
              <w:rPr>
                <w:rFonts w:cstheme="minorHAnsi"/>
                <w:b/>
                <w:bCs/>
                <w:lang w:val="lt-LT"/>
              </w:rPr>
              <w:t>4.</w:t>
            </w:r>
            <w:r w:rsidR="0A6830F3" w:rsidRPr="0017369B">
              <w:rPr>
                <w:rFonts w:cstheme="minorHAnsi"/>
                <w:b/>
                <w:bCs/>
                <w:lang w:val="lt-LT"/>
              </w:rPr>
              <w:t>4</w:t>
            </w:r>
            <w:r w:rsidRPr="0017369B">
              <w:rPr>
                <w:rFonts w:cstheme="minorHAnsi"/>
                <w:b/>
                <w:bCs/>
                <w:lang w:val="lt-LT"/>
              </w:rPr>
              <w:t xml:space="preserve">. </w:t>
            </w:r>
            <w:r w:rsidR="001D2EDB" w:rsidRPr="0017369B">
              <w:rPr>
                <w:rFonts w:cstheme="minorHAnsi"/>
                <w:b/>
                <w:bCs/>
                <w:lang w:val="lt-LT"/>
              </w:rPr>
              <w:t xml:space="preserve">Dėl Prekių pristatymo </w:t>
            </w:r>
            <w:r w:rsidR="00A823EF" w:rsidRPr="0017369B">
              <w:rPr>
                <w:rFonts w:cstheme="minorHAnsi"/>
                <w:b/>
                <w:bCs/>
                <w:lang w:val="lt-LT"/>
              </w:rPr>
              <w:t>dalimis</w:t>
            </w:r>
            <w:r w:rsidR="00906887" w:rsidRPr="0017369B">
              <w:rPr>
                <w:rFonts w:cstheme="minorHAnsi"/>
                <w:b/>
                <w:bCs/>
                <w:lang w:val="lt-LT"/>
              </w:rPr>
              <w:t xml:space="preserve"> </w:t>
            </w:r>
            <w:r w:rsidR="001D2EDB" w:rsidRPr="0017369B">
              <w:rPr>
                <w:rFonts w:cstheme="minorHAnsi"/>
                <w:b/>
                <w:bCs/>
                <w:lang w:val="lt-LT"/>
              </w:rPr>
              <w:t>vertės/apimties</w:t>
            </w:r>
          </w:p>
        </w:tc>
        <w:tc>
          <w:tcPr>
            <w:tcW w:w="7002" w:type="dxa"/>
          </w:tcPr>
          <w:p w14:paraId="38156D43" w14:textId="77777777" w:rsidR="00965349" w:rsidRPr="0017369B" w:rsidRDefault="001D2EDB" w:rsidP="000F332D">
            <w:pPr>
              <w:jc w:val="both"/>
              <w:rPr>
                <w:rFonts w:cstheme="minorHAnsi"/>
                <w:lang w:val="lt-LT"/>
              </w:rPr>
            </w:pPr>
            <w:r w:rsidRPr="0017369B">
              <w:rPr>
                <w:rFonts w:cstheme="minorHAnsi"/>
                <w:lang w:val="lt-LT"/>
              </w:rPr>
              <w:t>Netaikoma</w:t>
            </w:r>
          </w:p>
          <w:p w14:paraId="17CBB242" w14:textId="34F2AC08" w:rsidR="001D2EDB" w:rsidRPr="0017369B" w:rsidRDefault="001D2EDB" w:rsidP="000F332D">
            <w:pPr>
              <w:jc w:val="both"/>
              <w:rPr>
                <w:rFonts w:cstheme="minorHAnsi"/>
                <w:lang w:val="lt-LT"/>
              </w:rPr>
            </w:pPr>
          </w:p>
        </w:tc>
      </w:tr>
      <w:tr w:rsidR="00B56776" w:rsidRPr="004F4B90" w14:paraId="0DEE9432" w14:textId="77777777" w:rsidTr="00527D07">
        <w:trPr>
          <w:trHeight w:val="300"/>
        </w:trPr>
        <w:tc>
          <w:tcPr>
            <w:tcW w:w="2482" w:type="dxa"/>
            <w:gridSpan w:val="2"/>
          </w:tcPr>
          <w:p w14:paraId="7CA24E78" w14:textId="7EB20E21" w:rsidR="00B56776" w:rsidRPr="0017369B" w:rsidRDefault="00B56776" w:rsidP="000F332D">
            <w:pPr>
              <w:jc w:val="both"/>
              <w:rPr>
                <w:rFonts w:cstheme="minorHAnsi"/>
                <w:b/>
                <w:bCs/>
                <w:lang w:val="lt-LT"/>
              </w:rPr>
            </w:pPr>
            <w:r w:rsidRPr="0017369B">
              <w:rPr>
                <w:rFonts w:cstheme="minorHAnsi"/>
                <w:b/>
                <w:bCs/>
                <w:lang w:val="lt-LT"/>
              </w:rPr>
              <w:t>4.</w:t>
            </w:r>
            <w:r w:rsidR="4DDEF744" w:rsidRPr="0017369B">
              <w:rPr>
                <w:rFonts w:cstheme="minorHAnsi"/>
                <w:b/>
                <w:bCs/>
                <w:lang w:val="lt-LT"/>
              </w:rPr>
              <w:t>5</w:t>
            </w:r>
            <w:r w:rsidRPr="0017369B">
              <w:rPr>
                <w:rFonts w:cstheme="minorHAnsi"/>
                <w:b/>
                <w:bCs/>
                <w:lang w:val="lt-LT"/>
              </w:rPr>
              <w:t>.</w:t>
            </w:r>
            <w:r w:rsidR="00F03FF7" w:rsidRPr="0017369B">
              <w:rPr>
                <w:rFonts w:cstheme="minorHAnsi"/>
                <w:b/>
                <w:bCs/>
                <w:lang w:val="lt-LT"/>
              </w:rPr>
              <w:t xml:space="preserve"> Kartu su Prekėmis pateikiami dokumentai </w:t>
            </w:r>
          </w:p>
        </w:tc>
        <w:tc>
          <w:tcPr>
            <w:tcW w:w="7002" w:type="dxa"/>
          </w:tcPr>
          <w:p w14:paraId="79A946C7" w14:textId="6173E700" w:rsidR="000F4E49" w:rsidRPr="0017369B" w:rsidRDefault="00601B9E" w:rsidP="003B6C45">
            <w:pPr>
              <w:pStyle w:val="Sraopastraipa"/>
              <w:tabs>
                <w:tab w:val="left" w:pos="426"/>
              </w:tabs>
              <w:spacing w:before="120" w:after="120"/>
              <w:ind w:left="0"/>
              <w:contextualSpacing w:val="0"/>
              <w:jc w:val="both"/>
              <w:rPr>
                <w:rFonts w:cstheme="minorHAnsi"/>
                <w:iCs/>
                <w:lang w:val="lt-LT"/>
              </w:rPr>
            </w:pPr>
            <w:r w:rsidRPr="0017369B">
              <w:rPr>
                <w:rFonts w:cstheme="minorHAnsi"/>
                <w:lang w:val="lt-LT"/>
              </w:rPr>
              <w:t>Prekių priėmimo-perdavimo akt</w:t>
            </w:r>
            <w:r w:rsidR="003B6C45" w:rsidRPr="0017369B">
              <w:rPr>
                <w:rFonts w:cstheme="minorHAnsi"/>
                <w:lang w:val="lt-LT"/>
              </w:rPr>
              <w:t>ai</w:t>
            </w:r>
            <w:r w:rsidR="0039588D" w:rsidRPr="0017369B">
              <w:rPr>
                <w:rFonts w:cstheme="minorHAnsi"/>
                <w:lang w:val="lt-LT"/>
              </w:rPr>
              <w:t>, atitiktį aplinkosauginiams reikalavimams patvirtinantys dokumentai, nurodyti Techninės specifikacijos 8.2 punkte.</w:t>
            </w:r>
          </w:p>
        </w:tc>
      </w:tr>
      <w:tr w:rsidR="00B57F83" w:rsidRPr="004F4B90" w14:paraId="01A6AA43" w14:textId="77777777" w:rsidTr="59C98B97">
        <w:trPr>
          <w:trHeight w:val="300"/>
        </w:trPr>
        <w:tc>
          <w:tcPr>
            <w:tcW w:w="9484" w:type="dxa"/>
            <w:gridSpan w:val="3"/>
          </w:tcPr>
          <w:p w14:paraId="0207D5EE" w14:textId="65468F8F" w:rsidR="00B57F83" w:rsidRPr="0017369B" w:rsidRDefault="00B57F83" w:rsidP="00F62A52">
            <w:pPr>
              <w:jc w:val="center"/>
              <w:rPr>
                <w:rFonts w:cstheme="minorHAnsi"/>
                <w:b/>
                <w:bCs/>
                <w:lang w:val="lt-LT"/>
              </w:rPr>
            </w:pPr>
            <w:r w:rsidRPr="0017369B">
              <w:rPr>
                <w:rFonts w:cstheme="minorHAnsi"/>
                <w:b/>
                <w:bCs/>
                <w:lang w:val="lt-LT"/>
              </w:rPr>
              <w:t>5. SUTARTIES KAINA IR ATSISKAITYMO TVARKA</w:t>
            </w:r>
          </w:p>
        </w:tc>
      </w:tr>
      <w:tr w:rsidR="00B57F83" w:rsidRPr="0017369B" w14:paraId="1BF3E8D3" w14:textId="77777777" w:rsidTr="00527D07">
        <w:trPr>
          <w:trHeight w:val="300"/>
        </w:trPr>
        <w:tc>
          <w:tcPr>
            <w:tcW w:w="2482" w:type="dxa"/>
            <w:gridSpan w:val="2"/>
          </w:tcPr>
          <w:p w14:paraId="6D3DA192" w14:textId="6F78B398" w:rsidR="00B57F83" w:rsidRPr="0017369B" w:rsidRDefault="00B57F83" w:rsidP="000F332D">
            <w:pPr>
              <w:jc w:val="both"/>
              <w:rPr>
                <w:rFonts w:cstheme="minorHAnsi"/>
                <w:b/>
                <w:bCs/>
                <w:lang w:val="lt-LT"/>
              </w:rPr>
            </w:pPr>
            <w:r w:rsidRPr="0017369B">
              <w:rPr>
                <w:rFonts w:cstheme="minorHAnsi"/>
                <w:b/>
                <w:bCs/>
                <w:lang w:val="lt-LT"/>
              </w:rPr>
              <w:t xml:space="preserve">5.1. </w:t>
            </w:r>
            <w:r w:rsidR="00360030" w:rsidRPr="0017369B">
              <w:rPr>
                <w:rFonts w:cstheme="minorHAnsi"/>
                <w:b/>
                <w:bCs/>
                <w:lang w:val="lt-LT"/>
              </w:rPr>
              <w:t>Sutar</w:t>
            </w:r>
            <w:r w:rsidR="00F81D14" w:rsidRPr="0017369B">
              <w:rPr>
                <w:rFonts w:cstheme="minorHAnsi"/>
                <w:b/>
                <w:bCs/>
                <w:lang w:val="lt-LT"/>
              </w:rPr>
              <w:t>čiai</w:t>
            </w:r>
            <w:r w:rsidR="00360030" w:rsidRPr="0017369B">
              <w:rPr>
                <w:rFonts w:cstheme="minorHAnsi"/>
                <w:b/>
                <w:bCs/>
                <w:lang w:val="lt-LT"/>
              </w:rPr>
              <w:t xml:space="preserve"> taikoma</w:t>
            </w:r>
            <w:r w:rsidR="00F81D14" w:rsidRPr="0017369B">
              <w:rPr>
                <w:rFonts w:cstheme="minorHAnsi"/>
                <w:b/>
                <w:bCs/>
                <w:lang w:val="lt-LT"/>
              </w:rPr>
              <w:t>s kainos apskaičiavimo būdas</w:t>
            </w:r>
          </w:p>
        </w:tc>
        <w:tc>
          <w:tcPr>
            <w:tcW w:w="7002" w:type="dxa"/>
          </w:tcPr>
          <w:p w14:paraId="706C48BC" w14:textId="484F2DB0" w:rsidR="00360030" w:rsidRPr="0017369B" w:rsidRDefault="00C92170" w:rsidP="00360030">
            <w:pPr>
              <w:rPr>
                <w:rFonts w:cstheme="minorHAnsi"/>
                <w:lang w:val="lt-LT"/>
              </w:rPr>
            </w:pPr>
            <w:proofErr w:type="spellStart"/>
            <w:r w:rsidRPr="00E932C1">
              <w:rPr>
                <w:rFonts w:ascii="Calibri" w:hAnsi="Calibri" w:cs="Calibri"/>
                <w:color w:val="000000"/>
              </w:rPr>
              <w:t>Vadovaujantis</w:t>
            </w:r>
            <w:proofErr w:type="spellEnd"/>
            <w:r w:rsidRPr="00E932C1">
              <w:rPr>
                <w:rFonts w:ascii="Calibri" w:hAnsi="Calibri" w:cs="Calibri"/>
                <w:color w:val="000000"/>
              </w:rPr>
              <w:t xml:space="preserve"> </w:t>
            </w:r>
            <w:proofErr w:type="spellStart"/>
            <w:r w:rsidRPr="00E932C1">
              <w:rPr>
                <w:rFonts w:ascii="Calibri" w:hAnsi="Calibri" w:cs="Calibri"/>
                <w:color w:val="000000"/>
              </w:rPr>
              <w:t>Kainodaros</w:t>
            </w:r>
            <w:proofErr w:type="spellEnd"/>
            <w:r w:rsidRPr="00E932C1">
              <w:rPr>
                <w:rFonts w:ascii="Calibri" w:hAnsi="Calibri" w:cs="Calibri"/>
                <w:color w:val="000000"/>
              </w:rPr>
              <w:t xml:space="preserve"> </w:t>
            </w:r>
            <w:proofErr w:type="spellStart"/>
            <w:r w:rsidRPr="00E932C1">
              <w:rPr>
                <w:rFonts w:ascii="Calibri" w:hAnsi="Calibri" w:cs="Calibri"/>
                <w:color w:val="000000"/>
              </w:rPr>
              <w:t>taisyklių</w:t>
            </w:r>
            <w:proofErr w:type="spellEnd"/>
            <w:r w:rsidRPr="00E932C1">
              <w:rPr>
                <w:rFonts w:ascii="Calibri" w:hAnsi="Calibri" w:cs="Calibri"/>
                <w:color w:val="000000"/>
              </w:rPr>
              <w:t xml:space="preserve"> </w:t>
            </w:r>
            <w:proofErr w:type="spellStart"/>
            <w:r w:rsidRPr="00E932C1">
              <w:rPr>
                <w:rFonts w:ascii="Calibri" w:hAnsi="Calibri" w:cs="Calibri"/>
                <w:color w:val="000000"/>
              </w:rPr>
              <w:t>nustatymo</w:t>
            </w:r>
            <w:proofErr w:type="spellEnd"/>
            <w:r w:rsidRPr="00E932C1">
              <w:rPr>
                <w:rFonts w:ascii="Calibri" w:hAnsi="Calibri" w:cs="Calibri"/>
                <w:color w:val="000000"/>
              </w:rPr>
              <w:t xml:space="preserve"> </w:t>
            </w:r>
            <w:proofErr w:type="spellStart"/>
            <w:r w:rsidRPr="00E932C1">
              <w:rPr>
                <w:rFonts w:ascii="Calibri" w:hAnsi="Calibri" w:cs="Calibri"/>
                <w:color w:val="000000"/>
              </w:rPr>
              <w:t>metodika</w:t>
            </w:r>
            <w:proofErr w:type="spellEnd"/>
            <w:r w:rsidRPr="00E932C1">
              <w:rPr>
                <w:rFonts w:ascii="Calibri" w:hAnsi="Calibri" w:cs="Calibri"/>
                <w:color w:val="000000"/>
              </w:rPr>
              <w:t xml:space="preserve">, </w:t>
            </w:r>
            <w:proofErr w:type="spellStart"/>
            <w:r w:rsidRPr="00E932C1">
              <w:rPr>
                <w:rFonts w:ascii="Calibri" w:hAnsi="Calibri" w:cs="Calibri"/>
                <w:color w:val="000000"/>
              </w:rPr>
              <w:t>patvirtinta</w:t>
            </w:r>
            <w:proofErr w:type="spellEnd"/>
            <w:r w:rsidRPr="00E932C1">
              <w:rPr>
                <w:rFonts w:ascii="Calibri" w:hAnsi="Calibri" w:cs="Calibri"/>
                <w:color w:val="000000"/>
              </w:rPr>
              <w:t xml:space="preserve"> </w:t>
            </w:r>
            <w:proofErr w:type="spellStart"/>
            <w:r w:rsidRPr="00E932C1">
              <w:rPr>
                <w:rFonts w:ascii="Calibri" w:hAnsi="Calibri" w:cs="Calibri"/>
                <w:color w:val="000000"/>
              </w:rPr>
              <w:t>Viešųjų</w:t>
            </w:r>
            <w:proofErr w:type="spellEnd"/>
            <w:r w:rsidRPr="00E932C1">
              <w:rPr>
                <w:rFonts w:ascii="Calibri" w:hAnsi="Calibri" w:cs="Calibri"/>
                <w:color w:val="000000"/>
              </w:rPr>
              <w:t xml:space="preserve"> </w:t>
            </w:r>
            <w:proofErr w:type="spellStart"/>
            <w:r w:rsidRPr="00E932C1">
              <w:rPr>
                <w:rFonts w:ascii="Calibri" w:hAnsi="Calibri" w:cs="Calibri"/>
                <w:color w:val="000000"/>
              </w:rPr>
              <w:t>pirkimų</w:t>
            </w:r>
            <w:proofErr w:type="spellEnd"/>
            <w:r w:rsidRPr="00E932C1">
              <w:rPr>
                <w:rFonts w:ascii="Calibri" w:hAnsi="Calibri" w:cs="Calibri"/>
                <w:color w:val="000000"/>
              </w:rPr>
              <w:t xml:space="preserve"> </w:t>
            </w:r>
            <w:proofErr w:type="spellStart"/>
            <w:r w:rsidRPr="00E932C1">
              <w:rPr>
                <w:rFonts w:ascii="Calibri" w:hAnsi="Calibri" w:cs="Calibri"/>
                <w:color w:val="000000"/>
              </w:rPr>
              <w:t>tarnybos</w:t>
            </w:r>
            <w:proofErr w:type="spellEnd"/>
            <w:r w:rsidRPr="00E932C1">
              <w:rPr>
                <w:rFonts w:ascii="Calibri" w:hAnsi="Calibri" w:cs="Calibri"/>
                <w:color w:val="000000"/>
              </w:rPr>
              <w:t xml:space="preserve"> </w:t>
            </w:r>
            <w:proofErr w:type="spellStart"/>
            <w:r w:rsidRPr="00E932C1">
              <w:rPr>
                <w:rFonts w:ascii="Calibri" w:hAnsi="Calibri" w:cs="Calibri"/>
                <w:color w:val="000000"/>
              </w:rPr>
              <w:t>direktoriaus</w:t>
            </w:r>
            <w:proofErr w:type="spellEnd"/>
            <w:r w:rsidRPr="00E932C1">
              <w:rPr>
                <w:rFonts w:ascii="Calibri" w:hAnsi="Calibri" w:cs="Calibri"/>
                <w:color w:val="000000"/>
              </w:rPr>
              <w:t xml:space="preserve"> 2017 m. </w:t>
            </w:r>
            <w:proofErr w:type="spellStart"/>
            <w:r w:rsidRPr="00E932C1">
              <w:rPr>
                <w:rFonts w:ascii="Calibri" w:hAnsi="Calibri" w:cs="Calibri"/>
                <w:color w:val="000000"/>
              </w:rPr>
              <w:t>birželio</w:t>
            </w:r>
            <w:proofErr w:type="spellEnd"/>
            <w:r w:rsidRPr="00E932C1">
              <w:rPr>
                <w:rFonts w:ascii="Calibri" w:hAnsi="Calibri" w:cs="Calibri"/>
                <w:color w:val="000000"/>
              </w:rPr>
              <w:t xml:space="preserve"> 28 d. </w:t>
            </w:r>
            <w:proofErr w:type="spellStart"/>
            <w:r w:rsidRPr="00E932C1">
              <w:rPr>
                <w:rFonts w:ascii="Calibri" w:hAnsi="Calibri" w:cs="Calibri"/>
                <w:color w:val="000000"/>
              </w:rPr>
              <w:t>įsakymu</w:t>
            </w:r>
            <w:proofErr w:type="spellEnd"/>
            <w:r w:rsidRPr="00E932C1">
              <w:rPr>
                <w:rFonts w:ascii="Calibri" w:hAnsi="Calibri" w:cs="Calibri"/>
                <w:color w:val="000000"/>
              </w:rPr>
              <w:t xml:space="preserve"> Nr. 1S-95 „</w:t>
            </w:r>
            <w:proofErr w:type="spellStart"/>
            <w:r w:rsidRPr="00E932C1">
              <w:rPr>
                <w:rFonts w:ascii="Calibri" w:hAnsi="Calibri" w:cs="Calibri"/>
                <w:color w:val="000000"/>
              </w:rPr>
              <w:t>Dėl</w:t>
            </w:r>
            <w:proofErr w:type="spellEnd"/>
            <w:r w:rsidRPr="00E932C1">
              <w:rPr>
                <w:rFonts w:ascii="Calibri" w:hAnsi="Calibri" w:cs="Calibri"/>
                <w:color w:val="000000"/>
              </w:rPr>
              <w:t xml:space="preserve"> </w:t>
            </w:r>
            <w:proofErr w:type="spellStart"/>
            <w:r w:rsidRPr="00E932C1">
              <w:rPr>
                <w:rFonts w:ascii="Calibri" w:hAnsi="Calibri" w:cs="Calibri"/>
                <w:color w:val="000000"/>
              </w:rPr>
              <w:t>kainodaros</w:t>
            </w:r>
            <w:proofErr w:type="spellEnd"/>
            <w:r w:rsidRPr="00E932C1">
              <w:rPr>
                <w:rFonts w:ascii="Calibri" w:hAnsi="Calibri" w:cs="Calibri"/>
                <w:color w:val="000000"/>
              </w:rPr>
              <w:t xml:space="preserve"> </w:t>
            </w:r>
            <w:proofErr w:type="spellStart"/>
            <w:r w:rsidRPr="00E932C1">
              <w:rPr>
                <w:rFonts w:ascii="Calibri" w:hAnsi="Calibri" w:cs="Calibri"/>
                <w:color w:val="000000"/>
              </w:rPr>
              <w:t>taisyklių</w:t>
            </w:r>
            <w:proofErr w:type="spellEnd"/>
            <w:r w:rsidRPr="00E932C1">
              <w:rPr>
                <w:rFonts w:ascii="Calibri" w:hAnsi="Calibri" w:cs="Calibri"/>
                <w:color w:val="000000"/>
              </w:rPr>
              <w:t xml:space="preserve"> </w:t>
            </w:r>
            <w:proofErr w:type="spellStart"/>
            <w:r w:rsidRPr="00E932C1">
              <w:rPr>
                <w:rFonts w:ascii="Calibri" w:hAnsi="Calibri" w:cs="Calibri"/>
                <w:color w:val="000000"/>
              </w:rPr>
              <w:t>nustatymo</w:t>
            </w:r>
            <w:proofErr w:type="spellEnd"/>
            <w:r w:rsidRPr="00E932C1">
              <w:rPr>
                <w:rFonts w:ascii="Calibri" w:hAnsi="Calibri" w:cs="Calibri"/>
                <w:color w:val="000000"/>
              </w:rPr>
              <w:t xml:space="preserve"> </w:t>
            </w:r>
            <w:proofErr w:type="spellStart"/>
            <w:r w:rsidRPr="00E932C1">
              <w:rPr>
                <w:rFonts w:ascii="Calibri" w:hAnsi="Calibri" w:cs="Calibri"/>
                <w:color w:val="000000"/>
              </w:rPr>
              <w:t>metodikos</w:t>
            </w:r>
            <w:proofErr w:type="spellEnd"/>
            <w:r w:rsidRPr="00E932C1">
              <w:rPr>
                <w:rFonts w:ascii="Calibri" w:hAnsi="Calibri" w:cs="Calibri"/>
                <w:color w:val="000000"/>
              </w:rPr>
              <w:t xml:space="preserve"> </w:t>
            </w:r>
            <w:proofErr w:type="spellStart"/>
            <w:proofErr w:type="gramStart"/>
            <w:r w:rsidRPr="00E932C1">
              <w:rPr>
                <w:rFonts w:ascii="Calibri" w:hAnsi="Calibri" w:cs="Calibri"/>
                <w:color w:val="000000"/>
              </w:rPr>
              <w:t>patvirtinimo</w:t>
            </w:r>
            <w:proofErr w:type="spellEnd"/>
            <w:r w:rsidRPr="00E932C1">
              <w:rPr>
                <w:rFonts w:ascii="Calibri" w:hAnsi="Calibri" w:cs="Calibri"/>
                <w:color w:val="000000"/>
              </w:rPr>
              <w:t>“</w:t>
            </w:r>
            <w:r w:rsidR="00C7028C">
              <w:rPr>
                <w:rFonts w:ascii="Calibri" w:hAnsi="Calibri" w:cs="Calibri"/>
                <w:color w:val="000000"/>
              </w:rPr>
              <w:t xml:space="preserve"> </w:t>
            </w:r>
            <w:r w:rsidRPr="00E932C1">
              <w:rPr>
                <w:rFonts w:ascii="Calibri" w:hAnsi="Calibri" w:cs="Calibri"/>
                <w:color w:val="000000"/>
              </w:rPr>
              <w:t>(</w:t>
            </w:r>
            <w:proofErr w:type="spellStart"/>
            <w:proofErr w:type="gramEnd"/>
            <w:r w:rsidRPr="00E932C1">
              <w:rPr>
                <w:rFonts w:ascii="Calibri" w:hAnsi="Calibri" w:cs="Calibri"/>
                <w:color w:val="000000"/>
              </w:rPr>
              <w:t>toliau</w:t>
            </w:r>
            <w:proofErr w:type="spellEnd"/>
            <w:r w:rsidRPr="00E932C1">
              <w:rPr>
                <w:rFonts w:ascii="Calibri" w:hAnsi="Calibri" w:cs="Calibri"/>
                <w:color w:val="000000"/>
              </w:rPr>
              <w:t xml:space="preserve"> – </w:t>
            </w:r>
            <w:proofErr w:type="spellStart"/>
            <w:r w:rsidRPr="00E932C1">
              <w:rPr>
                <w:rFonts w:ascii="Calibri" w:hAnsi="Calibri" w:cs="Calibri"/>
                <w:color w:val="000000"/>
              </w:rPr>
              <w:t>Metodika</w:t>
            </w:r>
            <w:proofErr w:type="spellEnd"/>
            <w:r w:rsidRPr="00E932C1">
              <w:rPr>
                <w:rFonts w:ascii="Calibri" w:hAnsi="Calibri" w:cs="Calibri"/>
                <w:color w:val="000000"/>
              </w:rPr>
              <w:t xml:space="preserve">) </w:t>
            </w:r>
            <w:proofErr w:type="spellStart"/>
            <w:r w:rsidRPr="00E932C1">
              <w:rPr>
                <w:rFonts w:ascii="Calibri" w:hAnsi="Calibri" w:cs="Calibri"/>
                <w:color w:val="000000"/>
              </w:rPr>
              <w:t>Sutarčiai</w:t>
            </w:r>
            <w:proofErr w:type="spellEnd"/>
            <w:r w:rsidRPr="00E932C1">
              <w:rPr>
                <w:rFonts w:ascii="Calibri" w:hAnsi="Calibri" w:cs="Calibri"/>
                <w:color w:val="000000"/>
              </w:rPr>
              <w:t xml:space="preserve"> </w:t>
            </w:r>
            <w:proofErr w:type="spellStart"/>
            <w:r w:rsidRPr="00E932C1">
              <w:rPr>
                <w:rFonts w:ascii="Calibri" w:hAnsi="Calibri" w:cs="Calibri"/>
                <w:color w:val="000000"/>
              </w:rPr>
              <w:t>taikoma</w:t>
            </w:r>
            <w:proofErr w:type="spellEnd"/>
            <w:r w:rsidRPr="00E932C1">
              <w:rPr>
                <w:rFonts w:ascii="Calibri" w:hAnsi="Calibri" w:cs="Calibri"/>
                <w:color w:val="000000"/>
              </w:rPr>
              <w:t xml:space="preserve">: </w:t>
            </w:r>
            <w:proofErr w:type="spellStart"/>
            <w:r w:rsidRPr="00E932C1">
              <w:rPr>
                <w:rFonts w:ascii="Calibri" w:hAnsi="Calibri" w:cs="Calibri"/>
                <w:b/>
                <w:bCs/>
                <w:u w:val="single"/>
              </w:rPr>
              <w:t>Fiksuoto</w:t>
            </w:r>
            <w:proofErr w:type="spellEnd"/>
            <w:r w:rsidRPr="00E932C1">
              <w:rPr>
                <w:rFonts w:ascii="Calibri" w:hAnsi="Calibri" w:cs="Calibri"/>
                <w:b/>
                <w:bCs/>
                <w:u w:val="single"/>
              </w:rPr>
              <w:t xml:space="preserve"> </w:t>
            </w:r>
            <w:proofErr w:type="spellStart"/>
            <w:r w:rsidRPr="00E932C1">
              <w:rPr>
                <w:rFonts w:ascii="Calibri" w:hAnsi="Calibri" w:cs="Calibri"/>
                <w:b/>
                <w:bCs/>
                <w:u w:val="single"/>
              </w:rPr>
              <w:t>įkainio</w:t>
            </w:r>
            <w:proofErr w:type="spellEnd"/>
            <w:r w:rsidRPr="00E932C1">
              <w:rPr>
                <w:rFonts w:ascii="Calibri" w:hAnsi="Calibri" w:cs="Calibri"/>
                <w:b/>
                <w:bCs/>
                <w:u w:val="single"/>
              </w:rPr>
              <w:t xml:space="preserve"> </w:t>
            </w:r>
            <w:proofErr w:type="spellStart"/>
            <w:r w:rsidRPr="00E932C1">
              <w:rPr>
                <w:rFonts w:ascii="Calibri" w:hAnsi="Calibri" w:cs="Calibri"/>
                <w:b/>
                <w:bCs/>
                <w:u w:val="single"/>
              </w:rPr>
              <w:t>kainodara</w:t>
            </w:r>
            <w:proofErr w:type="spellEnd"/>
            <w:r w:rsidRPr="00E932C1">
              <w:rPr>
                <w:rFonts w:ascii="Calibri" w:hAnsi="Calibri" w:cs="Calibri"/>
                <w:b/>
                <w:bCs/>
                <w:u w:val="single"/>
              </w:rPr>
              <w:t>.</w:t>
            </w:r>
          </w:p>
        </w:tc>
      </w:tr>
      <w:tr w:rsidR="00327419" w:rsidRPr="004F4B90" w14:paraId="5A749366" w14:textId="77777777" w:rsidTr="00527D07">
        <w:trPr>
          <w:trHeight w:val="300"/>
        </w:trPr>
        <w:tc>
          <w:tcPr>
            <w:tcW w:w="2482" w:type="dxa"/>
            <w:gridSpan w:val="2"/>
          </w:tcPr>
          <w:p w14:paraId="32E8A6B7" w14:textId="19FB756E" w:rsidR="00327419" w:rsidRPr="0017369B" w:rsidRDefault="00327419" w:rsidP="00327419">
            <w:pPr>
              <w:jc w:val="both"/>
              <w:rPr>
                <w:rFonts w:cstheme="minorHAnsi"/>
                <w:b/>
                <w:bCs/>
                <w:lang w:val="lt-LT"/>
              </w:rPr>
            </w:pPr>
            <w:r w:rsidRPr="0017369B">
              <w:rPr>
                <w:rFonts w:cstheme="minorHAnsi"/>
                <w:b/>
                <w:bCs/>
                <w:lang w:val="lt-LT"/>
              </w:rPr>
              <w:t xml:space="preserve">5.2. Pradinės Sutarties vertė, kai taikoma </w:t>
            </w:r>
            <w:r w:rsidRPr="0017369B">
              <w:rPr>
                <w:rFonts w:cstheme="minorHAnsi"/>
                <w:b/>
                <w:bCs/>
                <w:u w:val="single"/>
                <w:lang w:val="lt-LT"/>
              </w:rPr>
              <w:t xml:space="preserve">fiksuoto </w:t>
            </w:r>
            <w:r w:rsidR="00DB78DB">
              <w:rPr>
                <w:rFonts w:cstheme="minorHAnsi"/>
                <w:b/>
                <w:bCs/>
                <w:u w:val="single"/>
                <w:lang w:val="lt-LT"/>
              </w:rPr>
              <w:t>į</w:t>
            </w:r>
            <w:r w:rsidR="00514C7A" w:rsidRPr="0017369B">
              <w:rPr>
                <w:rFonts w:cstheme="minorHAnsi"/>
                <w:b/>
                <w:bCs/>
                <w:u w:val="single"/>
                <w:lang w:val="lt-LT"/>
              </w:rPr>
              <w:t>kain</w:t>
            </w:r>
            <w:r w:rsidR="00DB78DB">
              <w:rPr>
                <w:rFonts w:cstheme="minorHAnsi"/>
                <w:b/>
                <w:bCs/>
                <w:u w:val="single"/>
                <w:lang w:val="lt-LT"/>
              </w:rPr>
              <w:t>io</w:t>
            </w:r>
            <w:r w:rsidR="00514C7A" w:rsidRPr="0017369B">
              <w:rPr>
                <w:rFonts w:cstheme="minorHAnsi"/>
                <w:b/>
                <w:bCs/>
                <w:u w:val="single"/>
                <w:lang w:val="lt-LT"/>
              </w:rPr>
              <w:t xml:space="preserve"> </w:t>
            </w:r>
            <w:r w:rsidR="00514C7A" w:rsidRPr="0017369B">
              <w:rPr>
                <w:rFonts w:cstheme="minorHAnsi"/>
                <w:b/>
                <w:bCs/>
                <w:lang w:val="lt-LT"/>
              </w:rPr>
              <w:t xml:space="preserve"> </w:t>
            </w:r>
            <w:r w:rsidRPr="0017369B">
              <w:rPr>
                <w:rFonts w:cstheme="minorHAnsi"/>
                <w:b/>
                <w:bCs/>
                <w:lang w:val="lt-LT"/>
              </w:rPr>
              <w:t>kainodara</w:t>
            </w:r>
          </w:p>
        </w:tc>
        <w:tc>
          <w:tcPr>
            <w:tcW w:w="7002" w:type="dxa"/>
          </w:tcPr>
          <w:p w14:paraId="52116598" w14:textId="41A14A59" w:rsidR="00327419" w:rsidRPr="0017369B" w:rsidRDefault="008F551F" w:rsidP="00CB4ABE">
            <w:pPr>
              <w:jc w:val="both"/>
              <w:rPr>
                <w:rFonts w:cstheme="minorHAnsi"/>
                <w:color w:val="000000" w:themeColor="text1"/>
                <w:lang w:val="lt-LT"/>
              </w:rPr>
            </w:pPr>
            <w:r w:rsidRPr="0017369B">
              <w:rPr>
                <w:rFonts w:cstheme="minorHAnsi"/>
                <w:color w:val="000000" w:themeColor="text1"/>
                <w:lang w:val="lt-LT"/>
              </w:rPr>
              <w:t>P</w:t>
            </w:r>
            <w:r w:rsidR="00721E64" w:rsidRPr="0017369B">
              <w:rPr>
                <w:rFonts w:cstheme="minorHAnsi"/>
                <w:color w:val="000000" w:themeColor="text1"/>
                <w:lang w:val="lt-LT"/>
              </w:rPr>
              <w:t xml:space="preserve">radinės Sutarties vertė </w:t>
            </w:r>
            <w:r w:rsidR="00327419" w:rsidRPr="0017369B">
              <w:rPr>
                <w:rFonts w:cstheme="minorHAnsi"/>
                <w:color w:val="000000" w:themeColor="text1"/>
                <w:lang w:val="lt-LT"/>
              </w:rPr>
              <w:t xml:space="preserve">yra </w:t>
            </w:r>
            <w:r w:rsidR="00C7028C">
              <w:rPr>
                <w:rFonts w:cstheme="minorHAnsi"/>
                <w:color w:val="000000" w:themeColor="text1"/>
                <w:lang w:val="lt-LT"/>
              </w:rPr>
              <w:t xml:space="preserve">61 983,47 </w:t>
            </w:r>
            <w:r w:rsidR="00327419" w:rsidRPr="0017369B">
              <w:rPr>
                <w:rFonts w:cstheme="minorHAnsi"/>
                <w:color w:val="000000" w:themeColor="text1"/>
                <w:lang w:val="lt-LT"/>
              </w:rPr>
              <w:t>Eur</w:t>
            </w:r>
            <w:r w:rsidR="00C7028C">
              <w:rPr>
                <w:rFonts w:cstheme="minorHAnsi"/>
                <w:color w:val="000000" w:themeColor="text1"/>
                <w:lang w:val="lt-LT"/>
              </w:rPr>
              <w:t xml:space="preserve"> (šešiasdešimt vienas tūkstantis devyni šimtai aštuoniasdešimt trys </w:t>
            </w:r>
            <w:r w:rsidR="008C7F63">
              <w:rPr>
                <w:rFonts w:cstheme="minorHAnsi"/>
                <w:color w:val="000000" w:themeColor="text1"/>
                <w:lang w:val="lt-LT"/>
              </w:rPr>
              <w:t xml:space="preserve">eurai </w:t>
            </w:r>
            <w:r w:rsidR="00C7028C">
              <w:rPr>
                <w:rFonts w:cstheme="minorHAnsi"/>
                <w:color w:val="000000" w:themeColor="text1"/>
                <w:lang w:val="lt-LT"/>
              </w:rPr>
              <w:t>47 ct)</w:t>
            </w:r>
            <w:r w:rsidR="00327419" w:rsidRPr="0017369B">
              <w:rPr>
                <w:rFonts w:cstheme="minorHAnsi"/>
                <w:color w:val="000000" w:themeColor="text1"/>
                <w:lang w:val="lt-LT"/>
              </w:rPr>
              <w:t>,</w:t>
            </w:r>
            <w:r w:rsidR="003B6C45" w:rsidRPr="0017369B">
              <w:rPr>
                <w:rFonts w:cstheme="minorHAnsi"/>
                <w:color w:val="000000" w:themeColor="text1"/>
                <w:lang w:val="lt-LT"/>
              </w:rPr>
              <w:t xml:space="preserve"> </w:t>
            </w:r>
            <w:r w:rsidRPr="0017369B">
              <w:rPr>
                <w:rFonts w:cstheme="minorHAnsi"/>
                <w:color w:val="000000" w:themeColor="text1"/>
                <w:lang w:val="lt-LT"/>
              </w:rPr>
              <w:t>be pridėtinės vertės mokesčio (toliau – PVM).</w:t>
            </w:r>
            <w:r w:rsidR="003B6C45" w:rsidRPr="0017369B">
              <w:rPr>
                <w:rFonts w:cstheme="minorHAnsi"/>
                <w:color w:val="000000" w:themeColor="text1"/>
                <w:lang w:val="lt-LT"/>
              </w:rPr>
              <w:t xml:space="preserve"> </w:t>
            </w:r>
            <w:r w:rsidR="00327419" w:rsidRPr="0017369B">
              <w:rPr>
                <w:rFonts w:cstheme="minorHAnsi"/>
                <w:color w:val="000000" w:themeColor="text1"/>
                <w:lang w:val="lt-LT"/>
              </w:rPr>
              <w:t xml:space="preserve">PVM sudaro </w:t>
            </w:r>
            <w:r w:rsidR="00C7028C">
              <w:rPr>
                <w:rFonts w:cstheme="minorHAnsi"/>
                <w:color w:val="000000" w:themeColor="text1"/>
                <w:lang w:val="lt-LT"/>
              </w:rPr>
              <w:t>13</w:t>
            </w:r>
            <w:r w:rsidR="00BF7106">
              <w:rPr>
                <w:rFonts w:cstheme="minorHAnsi"/>
                <w:color w:val="000000" w:themeColor="text1"/>
                <w:lang w:val="lt-LT"/>
              </w:rPr>
              <w:t xml:space="preserve"> </w:t>
            </w:r>
            <w:r w:rsidR="00C7028C">
              <w:rPr>
                <w:rFonts w:cstheme="minorHAnsi"/>
                <w:color w:val="000000" w:themeColor="text1"/>
                <w:lang w:val="lt-LT"/>
              </w:rPr>
              <w:t>016,53</w:t>
            </w:r>
            <w:r w:rsidR="003B6C45" w:rsidRPr="0017369B">
              <w:rPr>
                <w:rFonts w:cstheme="minorHAnsi"/>
                <w:color w:val="000000" w:themeColor="text1"/>
                <w:lang w:val="lt-LT"/>
              </w:rPr>
              <w:t xml:space="preserve"> </w:t>
            </w:r>
            <w:r w:rsidR="00327419" w:rsidRPr="0017369B">
              <w:rPr>
                <w:rFonts w:cstheme="minorHAnsi"/>
                <w:color w:val="000000" w:themeColor="text1"/>
                <w:lang w:val="lt-LT"/>
              </w:rPr>
              <w:t>Eur</w:t>
            </w:r>
            <w:r w:rsidR="00FD18BE">
              <w:rPr>
                <w:rFonts w:cstheme="minorHAnsi"/>
                <w:color w:val="000000" w:themeColor="text1"/>
                <w:lang w:val="lt-LT"/>
              </w:rPr>
              <w:t xml:space="preserve"> (trylika tūkstančių šešiolika</w:t>
            </w:r>
            <w:r w:rsidR="00BF7106">
              <w:rPr>
                <w:rFonts w:cstheme="minorHAnsi"/>
                <w:color w:val="000000" w:themeColor="text1"/>
                <w:lang w:val="lt-LT"/>
              </w:rPr>
              <w:t xml:space="preserve"> </w:t>
            </w:r>
            <w:r w:rsidR="005020D0">
              <w:rPr>
                <w:rFonts w:cstheme="minorHAnsi"/>
                <w:color w:val="000000" w:themeColor="text1"/>
                <w:lang w:val="lt-LT"/>
              </w:rPr>
              <w:t xml:space="preserve">eurų </w:t>
            </w:r>
            <w:r w:rsidR="00FD18BE">
              <w:rPr>
                <w:rFonts w:cstheme="minorHAnsi"/>
                <w:color w:val="000000" w:themeColor="text1"/>
                <w:lang w:val="lt-LT"/>
              </w:rPr>
              <w:t>53 ct).</w:t>
            </w:r>
            <w:r w:rsidR="003B6C45" w:rsidRPr="0017369B">
              <w:rPr>
                <w:rFonts w:cstheme="minorHAnsi"/>
                <w:color w:val="000000" w:themeColor="text1"/>
                <w:lang w:val="lt-LT"/>
              </w:rPr>
              <w:t xml:space="preserve"> </w:t>
            </w:r>
            <w:r w:rsidR="00327419" w:rsidRPr="0017369B">
              <w:rPr>
                <w:rFonts w:cstheme="minorHAnsi"/>
                <w:color w:val="000000" w:themeColor="text1"/>
                <w:lang w:val="lt-LT"/>
              </w:rPr>
              <w:t xml:space="preserve">Sutarties kaina yra </w:t>
            </w:r>
            <w:r w:rsidR="00C7028C">
              <w:rPr>
                <w:rFonts w:cstheme="minorHAnsi"/>
                <w:color w:val="000000" w:themeColor="text1"/>
                <w:lang w:val="lt-LT"/>
              </w:rPr>
              <w:t>75</w:t>
            </w:r>
            <w:r w:rsidR="00BF7106">
              <w:rPr>
                <w:rFonts w:cstheme="minorHAnsi"/>
                <w:color w:val="000000" w:themeColor="text1"/>
                <w:lang w:val="lt-LT"/>
              </w:rPr>
              <w:t xml:space="preserve"> </w:t>
            </w:r>
            <w:r w:rsidR="00C7028C">
              <w:rPr>
                <w:rFonts w:cstheme="minorHAnsi"/>
                <w:color w:val="000000" w:themeColor="text1"/>
                <w:lang w:val="lt-LT"/>
              </w:rPr>
              <w:t xml:space="preserve">000,00 </w:t>
            </w:r>
            <w:r w:rsidR="00327419" w:rsidRPr="0017369B">
              <w:rPr>
                <w:rFonts w:cstheme="minorHAnsi"/>
                <w:color w:val="000000" w:themeColor="text1"/>
                <w:lang w:val="lt-LT"/>
              </w:rPr>
              <w:t>Eur</w:t>
            </w:r>
            <w:r w:rsidR="00FD18BE">
              <w:rPr>
                <w:rFonts w:cstheme="minorHAnsi"/>
                <w:color w:val="000000" w:themeColor="text1"/>
                <w:lang w:val="lt-LT"/>
              </w:rPr>
              <w:t xml:space="preserve"> (septyniasdešimt penki tūkstančiai</w:t>
            </w:r>
            <w:r w:rsidR="00BF7106">
              <w:rPr>
                <w:rFonts w:cstheme="minorHAnsi"/>
                <w:color w:val="000000" w:themeColor="text1"/>
                <w:lang w:val="lt-LT"/>
              </w:rPr>
              <w:t xml:space="preserve"> </w:t>
            </w:r>
            <w:r w:rsidR="005020D0">
              <w:rPr>
                <w:rFonts w:cstheme="minorHAnsi"/>
                <w:color w:val="000000" w:themeColor="text1"/>
                <w:lang w:val="lt-LT"/>
              </w:rPr>
              <w:t xml:space="preserve">eurų </w:t>
            </w:r>
            <w:r w:rsidR="00FD18BE">
              <w:rPr>
                <w:rFonts w:cstheme="minorHAnsi"/>
                <w:color w:val="000000" w:themeColor="text1"/>
                <w:lang w:val="lt-LT"/>
              </w:rPr>
              <w:t>00 ct)</w:t>
            </w:r>
            <w:r w:rsidR="00327419" w:rsidRPr="0017369B">
              <w:rPr>
                <w:rFonts w:cstheme="minorHAnsi"/>
                <w:color w:val="000000" w:themeColor="text1"/>
                <w:lang w:val="lt-LT"/>
              </w:rPr>
              <w:t xml:space="preserve"> su PVM.</w:t>
            </w:r>
          </w:p>
          <w:p w14:paraId="22509598" w14:textId="156BE58E" w:rsidR="00327419" w:rsidRPr="0017369B" w:rsidRDefault="00CB4ABE" w:rsidP="00CB4ABE">
            <w:pPr>
              <w:pStyle w:val="Sraopastraipa"/>
              <w:tabs>
                <w:tab w:val="left" w:pos="426"/>
              </w:tabs>
              <w:ind w:left="0"/>
              <w:jc w:val="both"/>
              <w:rPr>
                <w:rFonts w:cstheme="minorHAnsi"/>
                <w:color w:val="000000"/>
                <w:lang w:val="lt-LT"/>
              </w:rPr>
            </w:pPr>
            <w:proofErr w:type="spellStart"/>
            <w:r w:rsidRPr="00CB4ABE">
              <w:rPr>
                <w:rFonts w:cstheme="minorHAnsi"/>
                <w:color w:val="000000"/>
              </w:rPr>
              <w:t>Šioje</w:t>
            </w:r>
            <w:proofErr w:type="spellEnd"/>
            <w:r w:rsidRPr="00CB4ABE">
              <w:rPr>
                <w:rFonts w:cstheme="minorHAnsi"/>
                <w:color w:val="000000"/>
              </w:rPr>
              <w:t xml:space="preserve"> </w:t>
            </w:r>
            <w:proofErr w:type="spellStart"/>
            <w:r w:rsidRPr="00CB4ABE">
              <w:rPr>
                <w:rFonts w:cstheme="minorHAnsi"/>
                <w:color w:val="000000"/>
              </w:rPr>
              <w:t>Sutartyje</w:t>
            </w:r>
            <w:proofErr w:type="spellEnd"/>
            <w:r w:rsidRPr="00CB4ABE">
              <w:rPr>
                <w:rFonts w:cstheme="minorHAnsi"/>
                <w:color w:val="000000"/>
              </w:rPr>
              <w:t xml:space="preserve"> </w:t>
            </w:r>
            <w:proofErr w:type="spellStart"/>
            <w:r w:rsidRPr="00CB4ABE">
              <w:rPr>
                <w:rFonts w:cstheme="minorHAnsi"/>
                <w:color w:val="000000"/>
              </w:rPr>
              <w:t>Pradinės</w:t>
            </w:r>
            <w:proofErr w:type="spellEnd"/>
            <w:r w:rsidRPr="00CB4ABE">
              <w:rPr>
                <w:rFonts w:cstheme="minorHAnsi"/>
                <w:color w:val="000000"/>
              </w:rPr>
              <w:t xml:space="preserve"> </w:t>
            </w:r>
            <w:proofErr w:type="spellStart"/>
            <w:r w:rsidRPr="00CB4ABE">
              <w:rPr>
                <w:rFonts w:cstheme="minorHAnsi"/>
                <w:color w:val="000000"/>
              </w:rPr>
              <w:t>Sutarties</w:t>
            </w:r>
            <w:proofErr w:type="spellEnd"/>
            <w:r w:rsidRPr="00CB4ABE">
              <w:rPr>
                <w:rFonts w:cstheme="minorHAnsi"/>
                <w:color w:val="000000"/>
              </w:rPr>
              <w:t xml:space="preserve"> </w:t>
            </w:r>
            <w:proofErr w:type="spellStart"/>
            <w:r w:rsidRPr="00CB4ABE">
              <w:rPr>
                <w:rFonts w:cstheme="minorHAnsi"/>
                <w:color w:val="000000"/>
              </w:rPr>
              <w:t>vertė</w:t>
            </w:r>
            <w:proofErr w:type="spellEnd"/>
            <w:r w:rsidRPr="00CB4ABE">
              <w:rPr>
                <w:rFonts w:cstheme="minorHAnsi"/>
                <w:color w:val="000000"/>
              </w:rPr>
              <w:t xml:space="preserve"> </w:t>
            </w:r>
            <w:proofErr w:type="spellStart"/>
            <w:r w:rsidRPr="00CB4ABE">
              <w:rPr>
                <w:rFonts w:cstheme="minorHAnsi"/>
                <w:color w:val="000000"/>
              </w:rPr>
              <w:t>yra</w:t>
            </w:r>
            <w:proofErr w:type="spellEnd"/>
            <w:r w:rsidRPr="00CB4ABE">
              <w:rPr>
                <w:rFonts w:cstheme="minorHAnsi"/>
                <w:color w:val="000000"/>
              </w:rPr>
              <w:t xml:space="preserve"> </w:t>
            </w:r>
            <w:proofErr w:type="spellStart"/>
            <w:r w:rsidRPr="00CB4ABE">
              <w:rPr>
                <w:rFonts w:cstheme="minorHAnsi"/>
                <w:color w:val="000000"/>
              </w:rPr>
              <w:t>lygi</w:t>
            </w:r>
            <w:proofErr w:type="spellEnd"/>
            <w:r w:rsidRPr="00CB4ABE">
              <w:rPr>
                <w:rFonts w:cstheme="minorHAnsi"/>
                <w:color w:val="000000"/>
              </w:rPr>
              <w:t xml:space="preserve"> </w:t>
            </w:r>
            <w:proofErr w:type="spellStart"/>
            <w:r w:rsidRPr="00CB4ABE">
              <w:rPr>
                <w:rFonts w:cstheme="minorHAnsi"/>
                <w:b/>
                <w:bCs/>
                <w:color w:val="000000"/>
              </w:rPr>
              <w:t>maksimaliai</w:t>
            </w:r>
            <w:proofErr w:type="spellEnd"/>
            <w:r w:rsidRPr="00CB4ABE">
              <w:rPr>
                <w:rFonts w:cstheme="minorHAnsi"/>
                <w:b/>
                <w:bCs/>
                <w:color w:val="000000"/>
              </w:rPr>
              <w:t xml:space="preserve"> </w:t>
            </w:r>
            <w:proofErr w:type="spellStart"/>
            <w:r w:rsidRPr="00CB4ABE">
              <w:rPr>
                <w:rFonts w:cstheme="minorHAnsi"/>
                <w:b/>
                <w:bCs/>
                <w:color w:val="000000"/>
              </w:rPr>
              <w:t>pirkimui</w:t>
            </w:r>
            <w:proofErr w:type="spellEnd"/>
            <w:r w:rsidRPr="00CB4ABE">
              <w:rPr>
                <w:rFonts w:cstheme="minorHAnsi"/>
                <w:b/>
                <w:bCs/>
                <w:color w:val="000000"/>
              </w:rPr>
              <w:t xml:space="preserve"> </w:t>
            </w:r>
            <w:proofErr w:type="spellStart"/>
            <w:r w:rsidRPr="00CB4ABE">
              <w:rPr>
                <w:rFonts w:cstheme="minorHAnsi"/>
                <w:b/>
                <w:bCs/>
                <w:color w:val="000000"/>
              </w:rPr>
              <w:t>skirtai</w:t>
            </w:r>
            <w:proofErr w:type="spellEnd"/>
            <w:r w:rsidRPr="00CB4ABE">
              <w:rPr>
                <w:rFonts w:cstheme="minorHAnsi"/>
                <w:b/>
                <w:bCs/>
                <w:color w:val="000000"/>
              </w:rPr>
              <w:t xml:space="preserve"> </w:t>
            </w:r>
            <w:proofErr w:type="spellStart"/>
            <w:r w:rsidRPr="00CB4ABE">
              <w:rPr>
                <w:rFonts w:cstheme="minorHAnsi"/>
                <w:b/>
                <w:bCs/>
                <w:color w:val="000000"/>
              </w:rPr>
              <w:t>lėšų</w:t>
            </w:r>
            <w:proofErr w:type="spellEnd"/>
            <w:r w:rsidRPr="00CB4ABE">
              <w:rPr>
                <w:rFonts w:cstheme="minorHAnsi"/>
                <w:b/>
                <w:bCs/>
                <w:color w:val="000000"/>
              </w:rPr>
              <w:t xml:space="preserve"> </w:t>
            </w:r>
            <w:proofErr w:type="spellStart"/>
            <w:r w:rsidRPr="00CB4ABE">
              <w:rPr>
                <w:rFonts w:cstheme="minorHAnsi"/>
                <w:b/>
                <w:bCs/>
                <w:color w:val="000000"/>
              </w:rPr>
              <w:t>sumai</w:t>
            </w:r>
            <w:proofErr w:type="spellEnd"/>
            <w:r w:rsidRPr="00CB4ABE">
              <w:rPr>
                <w:rFonts w:cstheme="minorHAnsi"/>
                <w:b/>
                <w:bCs/>
                <w:color w:val="000000"/>
              </w:rPr>
              <w:t xml:space="preserve"> be PVM </w:t>
            </w:r>
            <w:proofErr w:type="spellStart"/>
            <w:r w:rsidRPr="00CB4ABE">
              <w:rPr>
                <w:rFonts w:cstheme="minorHAnsi"/>
                <w:color w:val="000000"/>
              </w:rPr>
              <w:t>pirkimo</w:t>
            </w:r>
            <w:proofErr w:type="spellEnd"/>
            <w:r w:rsidRPr="00CB4ABE">
              <w:rPr>
                <w:rFonts w:cstheme="minorHAnsi"/>
                <w:color w:val="000000"/>
              </w:rPr>
              <w:t xml:space="preserve"> </w:t>
            </w:r>
            <w:proofErr w:type="spellStart"/>
            <w:r w:rsidRPr="00CB4ABE">
              <w:rPr>
                <w:rFonts w:cstheme="minorHAnsi"/>
                <w:color w:val="000000"/>
              </w:rPr>
              <w:t>dokumentuose</w:t>
            </w:r>
            <w:proofErr w:type="spellEnd"/>
            <w:r w:rsidRPr="00CB4ABE">
              <w:rPr>
                <w:rFonts w:cstheme="minorHAnsi"/>
                <w:color w:val="000000"/>
              </w:rPr>
              <w:t xml:space="preserve"> </w:t>
            </w:r>
            <w:proofErr w:type="spellStart"/>
            <w:r w:rsidRPr="00CB4ABE">
              <w:rPr>
                <w:rFonts w:cstheme="minorHAnsi"/>
                <w:color w:val="000000"/>
              </w:rPr>
              <w:t>ir</w:t>
            </w:r>
            <w:proofErr w:type="spellEnd"/>
            <w:r w:rsidRPr="00CB4ABE">
              <w:rPr>
                <w:rFonts w:cstheme="minorHAnsi"/>
                <w:color w:val="000000"/>
              </w:rPr>
              <w:t xml:space="preserve"> </w:t>
            </w:r>
            <w:proofErr w:type="spellStart"/>
            <w:r w:rsidRPr="00CB4ABE">
              <w:rPr>
                <w:rFonts w:cstheme="minorHAnsi"/>
                <w:color w:val="000000"/>
              </w:rPr>
              <w:t>Sutartyje</w:t>
            </w:r>
            <w:proofErr w:type="spellEnd"/>
            <w:r w:rsidRPr="00CB4ABE">
              <w:rPr>
                <w:rFonts w:cstheme="minorHAnsi"/>
                <w:color w:val="000000"/>
              </w:rPr>
              <w:t xml:space="preserve"> </w:t>
            </w:r>
            <w:proofErr w:type="spellStart"/>
            <w:r w:rsidRPr="00CB4ABE">
              <w:rPr>
                <w:rFonts w:cstheme="minorHAnsi"/>
                <w:color w:val="000000"/>
              </w:rPr>
              <w:t>nurodytų</w:t>
            </w:r>
            <w:proofErr w:type="spellEnd"/>
            <w:r w:rsidRPr="00CB4ABE">
              <w:rPr>
                <w:rFonts w:cstheme="minorHAnsi"/>
                <w:color w:val="000000"/>
              </w:rPr>
              <w:t xml:space="preserve"> </w:t>
            </w:r>
            <w:proofErr w:type="spellStart"/>
            <w:r w:rsidRPr="00CB4ABE">
              <w:rPr>
                <w:rFonts w:cstheme="minorHAnsi"/>
                <w:color w:val="000000"/>
              </w:rPr>
              <w:t>Prekių</w:t>
            </w:r>
            <w:proofErr w:type="spellEnd"/>
            <w:r w:rsidRPr="00CB4ABE">
              <w:rPr>
                <w:rFonts w:cstheme="minorHAnsi"/>
                <w:color w:val="000000"/>
              </w:rPr>
              <w:t xml:space="preserve"> </w:t>
            </w:r>
            <w:proofErr w:type="spellStart"/>
            <w:r w:rsidRPr="00CB4ABE">
              <w:rPr>
                <w:rFonts w:cstheme="minorHAnsi"/>
                <w:color w:val="000000"/>
              </w:rPr>
              <w:t>įsigijimui</w:t>
            </w:r>
            <w:proofErr w:type="spellEnd"/>
            <w:r w:rsidRPr="00CB4ABE">
              <w:rPr>
                <w:rFonts w:cstheme="minorHAnsi"/>
                <w:color w:val="000000"/>
              </w:rPr>
              <w:t xml:space="preserve"> </w:t>
            </w:r>
            <w:proofErr w:type="spellStart"/>
            <w:r w:rsidRPr="00CB4ABE">
              <w:rPr>
                <w:rFonts w:cstheme="minorHAnsi"/>
                <w:color w:val="000000"/>
              </w:rPr>
              <w:t>Tiekėjo</w:t>
            </w:r>
            <w:proofErr w:type="spellEnd"/>
            <w:r w:rsidRPr="00CB4ABE">
              <w:rPr>
                <w:rFonts w:cstheme="minorHAnsi"/>
                <w:color w:val="000000"/>
              </w:rPr>
              <w:t xml:space="preserve"> </w:t>
            </w:r>
            <w:proofErr w:type="spellStart"/>
            <w:r w:rsidRPr="00CB4ABE">
              <w:rPr>
                <w:rFonts w:cstheme="minorHAnsi"/>
                <w:color w:val="000000"/>
              </w:rPr>
              <w:t>pasiūlyme</w:t>
            </w:r>
            <w:proofErr w:type="spellEnd"/>
            <w:r w:rsidRPr="00CB4ABE">
              <w:rPr>
                <w:rFonts w:cstheme="minorHAnsi"/>
                <w:color w:val="000000"/>
              </w:rPr>
              <w:t xml:space="preserve"> </w:t>
            </w:r>
            <w:proofErr w:type="spellStart"/>
            <w:r w:rsidRPr="00CB4ABE">
              <w:rPr>
                <w:rFonts w:cstheme="minorHAnsi"/>
                <w:color w:val="000000"/>
              </w:rPr>
              <w:t>nurodytais</w:t>
            </w:r>
            <w:proofErr w:type="spellEnd"/>
            <w:r w:rsidRPr="00CB4ABE">
              <w:rPr>
                <w:rFonts w:cstheme="minorHAnsi"/>
                <w:color w:val="000000"/>
              </w:rPr>
              <w:t xml:space="preserve"> </w:t>
            </w:r>
            <w:proofErr w:type="spellStart"/>
            <w:r w:rsidRPr="00CB4ABE">
              <w:rPr>
                <w:rFonts w:cstheme="minorHAnsi"/>
                <w:color w:val="000000"/>
              </w:rPr>
              <w:t>įkainiais</w:t>
            </w:r>
            <w:proofErr w:type="spellEnd"/>
            <w:r w:rsidRPr="00CB4ABE">
              <w:rPr>
                <w:rFonts w:cstheme="minorHAnsi"/>
                <w:color w:val="000000"/>
              </w:rPr>
              <w:t xml:space="preserve"> be PVM. </w:t>
            </w:r>
            <w:proofErr w:type="spellStart"/>
            <w:r w:rsidRPr="00CB4ABE">
              <w:rPr>
                <w:rFonts w:cstheme="minorHAnsi"/>
                <w:color w:val="000000"/>
              </w:rPr>
              <w:t>Pirkėjas</w:t>
            </w:r>
            <w:proofErr w:type="spellEnd"/>
            <w:r w:rsidRPr="00CB4ABE">
              <w:rPr>
                <w:rFonts w:cstheme="minorHAnsi"/>
                <w:color w:val="000000"/>
              </w:rPr>
              <w:t xml:space="preserve"> </w:t>
            </w:r>
            <w:proofErr w:type="spellStart"/>
            <w:r w:rsidRPr="00CB4ABE">
              <w:rPr>
                <w:rFonts w:cstheme="minorHAnsi"/>
                <w:color w:val="000000"/>
              </w:rPr>
              <w:t>perka</w:t>
            </w:r>
            <w:proofErr w:type="spellEnd"/>
            <w:r w:rsidRPr="00CB4ABE">
              <w:rPr>
                <w:rFonts w:cstheme="minorHAnsi"/>
                <w:color w:val="000000"/>
              </w:rPr>
              <w:t xml:space="preserve"> </w:t>
            </w:r>
            <w:proofErr w:type="spellStart"/>
            <w:r w:rsidRPr="00CB4ABE">
              <w:rPr>
                <w:rFonts w:cstheme="minorHAnsi"/>
                <w:color w:val="000000"/>
              </w:rPr>
              <w:lastRenderedPageBreak/>
              <w:t>Prekes</w:t>
            </w:r>
            <w:proofErr w:type="spellEnd"/>
            <w:r w:rsidRPr="00CB4ABE">
              <w:rPr>
                <w:rFonts w:cstheme="minorHAnsi"/>
                <w:color w:val="000000"/>
              </w:rPr>
              <w:t xml:space="preserve"> </w:t>
            </w:r>
            <w:proofErr w:type="spellStart"/>
            <w:r w:rsidRPr="00CB4ABE">
              <w:rPr>
                <w:rFonts w:cstheme="minorHAnsi"/>
                <w:color w:val="000000"/>
              </w:rPr>
              <w:t>pagal</w:t>
            </w:r>
            <w:proofErr w:type="spellEnd"/>
            <w:r w:rsidRPr="00CB4ABE">
              <w:rPr>
                <w:rFonts w:cstheme="minorHAnsi"/>
                <w:color w:val="000000"/>
              </w:rPr>
              <w:t xml:space="preserve"> </w:t>
            </w:r>
            <w:proofErr w:type="spellStart"/>
            <w:r w:rsidRPr="00CB4ABE">
              <w:rPr>
                <w:rFonts w:cstheme="minorHAnsi"/>
                <w:color w:val="000000"/>
              </w:rPr>
              <w:t>poreikį</w:t>
            </w:r>
            <w:proofErr w:type="spellEnd"/>
            <w:r w:rsidRPr="00CB4ABE">
              <w:rPr>
                <w:rFonts w:cstheme="minorHAnsi"/>
                <w:color w:val="000000"/>
              </w:rPr>
              <w:t xml:space="preserve"> </w:t>
            </w:r>
            <w:proofErr w:type="spellStart"/>
            <w:r w:rsidRPr="00CB4ABE">
              <w:rPr>
                <w:rFonts w:cstheme="minorHAnsi"/>
                <w:color w:val="000000"/>
              </w:rPr>
              <w:t>Sutartyje</w:t>
            </w:r>
            <w:proofErr w:type="spellEnd"/>
            <w:r w:rsidRPr="00CB4ABE">
              <w:rPr>
                <w:rFonts w:cstheme="minorHAnsi"/>
                <w:color w:val="000000"/>
              </w:rPr>
              <w:t xml:space="preserve"> </w:t>
            </w:r>
            <w:proofErr w:type="spellStart"/>
            <w:r w:rsidRPr="00CB4ABE">
              <w:rPr>
                <w:rFonts w:cstheme="minorHAnsi"/>
                <w:color w:val="000000"/>
              </w:rPr>
              <w:t>nurodytais</w:t>
            </w:r>
            <w:proofErr w:type="spellEnd"/>
            <w:r w:rsidRPr="00CB4ABE">
              <w:rPr>
                <w:rFonts w:cstheme="minorHAnsi"/>
                <w:color w:val="000000"/>
              </w:rPr>
              <w:t xml:space="preserve"> </w:t>
            </w:r>
            <w:proofErr w:type="spellStart"/>
            <w:r w:rsidRPr="00CB4ABE">
              <w:rPr>
                <w:rFonts w:cstheme="minorHAnsi"/>
                <w:color w:val="000000"/>
              </w:rPr>
              <w:t>įkainiais</w:t>
            </w:r>
            <w:proofErr w:type="spellEnd"/>
            <w:r w:rsidRPr="00CB4ABE">
              <w:rPr>
                <w:rFonts w:cstheme="minorHAnsi"/>
                <w:color w:val="000000"/>
              </w:rPr>
              <w:t xml:space="preserve">, </w:t>
            </w:r>
            <w:proofErr w:type="spellStart"/>
            <w:r w:rsidRPr="00CB4ABE">
              <w:rPr>
                <w:rFonts w:cstheme="minorHAnsi"/>
                <w:color w:val="000000"/>
              </w:rPr>
              <w:t>neviršijant</w:t>
            </w:r>
            <w:proofErr w:type="spellEnd"/>
            <w:r w:rsidRPr="00CB4ABE">
              <w:rPr>
                <w:rFonts w:cstheme="minorHAnsi"/>
                <w:color w:val="000000"/>
              </w:rPr>
              <w:t xml:space="preserve"> </w:t>
            </w:r>
            <w:proofErr w:type="spellStart"/>
            <w:r w:rsidRPr="00CB4ABE">
              <w:rPr>
                <w:rFonts w:cstheme="minorHAnsi"/>
                <w:color w:val="000000"/>
              </w:rPr>
              <w:t>Sutarties</w:t>
            </w:r>
            <w:proofErr w:type="spellEnd"/>
            <w:r w:rsidRPr="00CB4ABE">
              <w:rPr>
                <w:rFonts w:cstheme="minorHAnsi"/>
                <w:color w:val="000000"/>
              </w:rPr>
              <w:t xml:space="preserve"> </w:t>
            </w:r>
            <w:proofErr w:type="spellStart"/>
            <w:r w:rsidRPr="00CB4ABE">
              <w:rPr>
                <w:rFonts w:cstheme="minorHAnsi"/>
                <w:color w:val="000000"/>
              </w:rPr>
              <w:t>kainos</w:t>
            </w:r>
            <w:proofErr w:type="spellEnd"/>
            <w:r w:rsidRPr="00CB4ABE">
              <w:rPr>
                <w:rFonts w:cstheme="minorHAnsi"/>
                <w:color w:val="000000"/>
              </w:rPr>
              <w:t xml:space="preserve">. </w:t>
            </w:r>
            <w:proofErr w:type="spellStart"/>
            <w:r w:rsidRPr="00CB4ABE">
              <w:rPr>
                <w:rFonts w:cstheme="minorHAnsi"/>
                <w:color w:val="000000"/>
              </w:rPr>
              <w:t>Sutartyje</w:t>
            </w:r>
            <w:proofErr w:type="spellEnd"/>
            <w:r w:rsidRPr="00CB4ABE">
              <w:rPr>
                <w:rFonts w:cstheme="minorHAnsi"/>
                <w:color w:val="000000"/>
              </w:rPr>
              <w:t xml:space="preserve"> </w:t>
            </w:r>
            <w:proofErr w:type="spellStart"/>
            <w:r w:rsidRPr="00CB4ABE">
              <w:rPr>
                <w:rFonts w:cstheme="minorHAnsi"/>
                <w:color w:val="000000"/>
              </w:rPr>
              <w:t>nurodytas</w:t>
            </w:r>
            <w:proofErr w:type="spellEnd"/>
            <w:r w:rsidRPr="00CB4ABE">
              <w:rPr>
                <w:rFonts w:cstheme="minorHAnsi"/>
                <w:color w:val="000000"/>
              </w:rPr>
              <w:t xml:space="preserve"> </w:t>
            </w:r>
            <w:proofErr w:type="spellStart"/>
            <w:r w:rsidRPr="00CB4ABE">
              <w:rPr>
                <w:rFonts w:cstheme="minorHAnsi"/>
                <w:color w:val="000000"/>
              </w:rPr>
              <w:t>Prekių</w:t>
            </w:r>
            <w:proofErr w:type="spellEnd"/>
            <w:r w:rsidRPr="00CB4ABE">
              <w:rPr>
                <w:rFonts w:cstheme="minorHAnsi"/>
                <w:color w:val="000000"/>
              </w:rPr>
              <w:t xml:space="preserve"> </w:t>
            </w:r>
            <w:proofErr w:type="spellStart"/>
            <w:r w:rsidRPr="00CB4ABE">
              <w:rPr>
                <w:rFonts w:cstheme="minorHAnsi"/>
                <w:color w:val="000000"/>
              </w:rPr>
              <w:t>kiekis</w:t>
            </w:r>
            <w:proofErr w:type="spellEnd"/>
            <w:r w:rsidRPr="00CB4ABE">
              <w:rPr>
                <w:rFonts w:cstheme="minorHAnsi"/>
                <w:color w:val="000000"/>
              </w:rPr>
              <w:t xml:space="preserve"> </w:t>
            </w:r>
            <w:proofErr w:type="spellStart"/>
            <w:r w:rsidRPr="00CB4ABE">
              <w:rPr>
                <w:rFonts w:cstheme="minorHAnsi"/>
                <w:color w:val="000000"/>
              </w:rPr>
              <w:t>gali</w:t>
            </w:r>
            <w:proofErr w:type="spellEnd"/>
            <w:r w:rsidRPr="00CB4ABE">
              <w:rPr>
                <w:rFonts w:cstheme="minorHAnsi"/>
                <w:color w:val="000000"/>
              </w:rPr>
              <w:t xml:space="preserve"> </w:t>
            </w:r>
            <w:proofErr w:type="spellStart"/>
            <w:r w:rsidRPr="00CB4ABE">
              <w:rPr>
                <w:rFonts w:cstheme="minorHAnsi"/>
                <w:color w:val="000000"/>
              </w:rPr>
              <w:t>būti</w:t>
            </w:r>
            <w:proofErr w:type="spellEnd"/>
            <w:r w:rsidRPr="00CB4ABE">
              <w:rPr>
                <w:rFonts w:cstheme="minorHAnsi"/>
                <w:color w:val="000000"/>
              </w:rPr>
              <w:t xml:space="preserve"> </w:t>
            </w:r>
            <w:proofErr w:type="spellStart"/>
            <w:r w:rsidRPr="00CB4ABE">
              <w:rPr>
                <w:rFonts w:cstheme="minorHAnsi"/>
                <w:color w:val="000000"/>
              </w:rPr>
              <w:t>keičiamas</w:t>
            </w:r>
            <w:proofErr w:type="spellEnd"/>
            <w:r w:rsidRPr="00CB4ABE">
              <w:rPr>
                <w:rFonts w:cstheme="minorHAnsi"/>
                <w:color w:val="000000"/>
              </w:rPr>
              <w:t xml:space="preserve"> (</w:t>
            </w:r>
            <w:proofErr w:type="spellStart"/>
            <w:r w:rsidRPr="00CB4ABE">
              <w:rPr>
                <w:rFonts w:cstheme="minorHAnsi"/>
                <w:color w:val="000000"/>
              </w:rPr>
              <w:t>didėti</w:t>
            </w:r>
            <w:proofErr w:type="spellEnd"/>
            <w:r w:rsidRPr="00CB4ABE">
              <w:rPr>
                <w:rFonts w:cstheme="minorHAnsi"/>
                <w:color w:val="000000"/>
              </w:rPr>
              <w:t xml:space="preserve"> </w:t>
            </w:r>
            <w:proofErr w:type="spellStart"/>
            <w:r w:rsidRPr="00CB4ABE">
              <w:rPr>
                <w:rFonts w:cstheme="minorHAnsi"/>
                <w:color w:val="000000"/>
              </w:rPr>
              <w:t>ar</w:t>
            </w:r>
            <w:proofErr w:type="spellEnd"/>
            <w:r w:rsidRPr="00CB4ABE">
              <w:rPr>
                <w:rFonts w:cstheme="minorHAnsi"/>
                <w:color w:val="000000"/>
              </w:rPr>
              <w:t xml:space="preserve"> </w:t>
            </w:r>
            <w:proofErr w:type="spellStart"/>
            <w:r w:rsidRPr="00CB4ABE">
              <w:rPr>
                <w:rFonts w:cstheme="minorHAnsi"/>
                <w:color w:val="000000"/>
              </w:rPr>
              <w:t>mažėti</w:t>
            </w:r>
            <w:proofErr w:type="spellEnd"/>
            <w:r w:rsidRPr="00CB4ABE">
              <w:rPr>
                <w:rFonts w:cstheme="minorHAnsi"/>
                <w:color w:val="000000"/>
              </w:rPr>
              <w:t xml:space="preserve">), </w:t>
            </w:r>
            <w:proofErr w:type="spellStart"/>
            <w:r w:rsidRPr="00CB4ABE">
              <w:rPr>
                <w:rFonts w:cstheme="minorHAnsi"/>
                <w:color w:val="000000"/>
              </w:rPr>
              <w:t>neviršijant</w:t>
            </w:r>
            <w:proofErr w:type="spellEnd"/>
            <w:r w:rsidRPr="00CB4ABE">
              <w:rPr>
                <w:rFonts w:cstheme="minorHAnsi"/>
                <w:color w:val="000000"/>
              </w:rPr>
              <w:t xml:space="preserve"> </w:t>
            </w:r>
            <w:proofErr w:type="spellStart"/>
            <w:r w:rsidRPr="00CB4ABE">
              <w:rPr>
                <w:rFonts w:cstheme="minorHAnsi"/>
                <w:color w:val="000000"/>
              </w:rPr>
              <w:t>pradinės</w:t>
            </w:r>
            <w:proofErr w:type="spellEnd"/>
            <w:r w:rsidRPr="00CB4ABE">
              <w:rPr>
                <w:rFonts w:cstheme="minorHAnsi"/>
                <w:color w:val="000000"/>
              </w:rPr>
              <w:t xml:space="preserve"> </w:t>
            </w:r>
            <w:proofErr w:type="spellStart"/>
            <w:r w:rsidRPr="00CB4ABE">
              <w:rPr>
                <w:rFonts w:cstheme="minorHAnsi"/>
                <w:color w:val="000000"/>
              </w:rPr>
              <w:t>Sutarties</w:t>
            </w:r>
            <w:proofErr w:type="spellEnd"/>
            <w:r w:rsidRPr="00CB4ABE">
              <w:rPr>
                <w:rFonts w:cstheme="minorHAnsi"/>
                <w:color w:val="000000"/>
              </w:rPr>
              <w:t xml:space="preserve"> </w:t>
            </w:r>
            <w:proofErr w:type="spellStart"/>
            <w:r w:rsidRPr="00CB4ABE">
              <w:rPr>
                <w:rFonts w:cstheme="minorHAnsi"/>
                <w:color w:val="000000"/>
              </w:rPr>
              <w:t>vertės</w:t>
            </w:r>
            <w:proofErr w:type="spellEnd"/>
            <w:r w:rsidRPr="00CB4ABE">
              <w:rPr>
                <w:rFonts w:cstheme="minorHAnsi"/>
                <w:color w:val="000000"/>
              </w:rPr>
              <w:t xml:space="preserve">. </w:t>
            </w:r>
            <w:proofErr w:type="spellStart"/>
            <w:r w:rsidRPr="00CB4ABE">
              <w:rPr>
                <w:rFonts w:cstheme="minorHAnsi"/>
                <w:color w:val="000000"/>
              </w:rPr>
              <w:t>Pirkėjas</w:t>
            </w:r>
            <w:proofErr w:type="spellEnd"/>
            <w:r w:rsidRPr="00CB4ABE">
              <w:rPr>
                <w:rFonts w:cstheme="minorHAnsi"/>
                <w:color w:val="000000"/>
              </w:rPr>
              <w:t xml:space="preserve"> </w:t>
            </w:r>
            <w:proofErr w:type="spellStart"/>
            <w:r w:rsidRPr="00CB4ABE">
              <w:rPr>
                <w:rFonts w:cstheme="minorHAnsi"/>
                <w:color w:val="000000"/>
              </w:rPr>
              <w:t>neįsipareigoja</w:t>
            </w:r>
            <w:proofErr w:type="spellEnd"/>
            <w:r w:rsidRPr="00CB4ABE">
              <w:rPr>
                <w:rFonts w:cstheme="minorHAnsi"/>
                <w:color w:val="000000"/>
              </w:rPr>
              <w:t xml:space="preserve"> </w:t>
            </w:r>
            <w:proofErr w:type="spellStart"/>
            <w:r w:rsidRPr="00CB4ABE">
              <w:rPr>
                <w:rFonts w:cstheme="minorHAnsi"/>
                <w:color w:val="000000"/>
              </w:rPr>
              <w:t>nupirkti</w:t>
            </w:r>
            <w:proofErr w:type="spellEnd"/>
            <w:r w:rsidRPr="00CB4ABE">
              <w:rPr>
                <w:rFonts w:cstheme="minorHAnsi"/>
                <w:color w:val="000000"/>
              </w:rPr>
              <w:t xml:space="preserve"> </w:t>
            </w:r>
            <w:proofErr w:type="spellStart"/>
            <w:r w:rsidRPr="00CB4ABE">
              <w:rPr>
                <w:rFonts w:cstheme="minorHAnsi"/>
                <w:color w:val="000000"/>
              </w:rPr>
              <w:t>Sutartyje</w:t>
            </w:r>
            <w:proofErr w:type="spellEnd"/>
            <w:r w:rsidRPr="00CB4ABE">
              <w:rPr>
                <w:rFonts w:cstheme="minorHAnsi"/>
                <w:color w:val="000000"/>
              </w:rPr>
              <w:t xml:space="preserve"> </w:t>
            </w:r>
            <w:proofErr w:type="spellStart"/>
            <w:r w:rsidRPr="00CB4ABE">
              <w:rPr>
                <w:rFonts w:cstheme="minorHAnsi"/>
                <w:color w:val="000000"/>
              </w:rPr>
              <w:t>numatyto</w:t>
            </w:r>
            <w:proofErr w:type="spellEnd"/>
            <w:r w:rsidRPr="00CB4ABE">
              <w:rPr>
                <w:rFonts w:cstheme="minorHAnsi"/>
                <w:color w:val="000000"/>
              </w:rPr>
              <w:t xml:space="preserve"> </w:t>
            </w:r>
            <w:proofErr w:type="spellStart"/>
            <w:r w:rsidRPr="00CB4ABE">
              <w:rPr>
                <w:rFonts w:cstheme="minorHAnsi"/>
                <w:color w:val="000000"/>
              </w:rPr>
              <w:t>Prekių</w:t>
            </w:r>
            <w:proofErr w:type="spellEnd"/>
            <w:r w:rsidRPr="00CB4ABE">
              <w:rPr>
                <w:rFonts w:cstheme="minorHAnsi"/>
                <w:color w:val="000000"/>
              </w:rPr>
              <w:t xml:space="preserve"> </w:t>
            </w:r>
            <w:proofErr w:type="spellStart"/>
            <w:r w:rsidRPr="00CB4ABE">
              <w:rPr>
                <w:rFonts w:cstheme="minorHAnsi"/>
                <w:color w:val="000000"/>
              </w:rPr>
              <w:t>kiekio</w:t>
            </w:r>
            <w:proofErr w:type="spellEnd"/>
            <w:r w:rsidRPr="00CB4ABE">
              <w:rPr>
                <w:rFonts w:cstheme="minorHAnsi"/>
                <w:color w:val="000000"/>
              </w:rPr>
              <w:t xml:space="preserve"> </w:t>
            </w:r>
            <w:proofErr w:type="spellStart"/>
            <w:r w:rsidRPr="00CB4ABE">
              <w:rPr>
                <w:rFonts w:cstheme="minorHAnsi"/>
                <w:color w:val="000000"/>
              </w:rPr>
              <w:t>bei</w:t>
            </w:r>
            <w:proofErr w:type="spellEnd"/>
            <w:r w:rsidRPr="00CB4ABE">
              <w:rPr>
                <w:rFonts w:cstheme="minorHAnsi"/>
                <w:color w:val="000000"/>
              </w:rPr>
              <w:t xml:space="preserve"> </w:t>
            </w:r>
            <w:proofErr w:type="spellStart"/>
            <w:r w:rsidRPr="00CB4ABE">
              <w:rPr>
                <w:rFonts w:cstheme="minorHAnsi"/>
                <w:color w:val="000000"/>
              </w:rPr>
              <w:t>sumokėti</w:t>
            </w:r>
            <w:proofErr w:type="spellEnd"/>
            <w:r w:rsidRPr="00CB4ABE">
              <w:rPr>
                <w:rFonts w:cstheme="minorHAnsi"/>
                <w:color w:val="000000"/>
              </w:rPr>
              <w:t xml:space="preserve"> </w:t>
            </w:r>
            <w:proofErr w:type="spellStart"/>
            <w:r w:rsidRPr="00CB4ABE">
              <w:rPr>
                <w:rFonts w:cstheme="minorHAnsi"/>
                <w:color w:val="000000"/>
              </w:rPr>
              <w:t>visos</w:t>
            </w:r>
            <w:proofErr w:type="spellEnd"/>
            <w:r w:rsidRPr="00CB4ABE">
              <w:rPr>
                <w:rFonts w:cstheme="minorHAnsi"/>
                <w:color w:val="000000"/>
              </w:rPr>
              <w:t xml:space="preserve"> </w:t>
            </w:r>
            <w:proofErr w:type="spellStart"/>
            <w:r w:rsidRPr="00CB4ABE">
              <w:rPr>
                <w:rFonts w:cstheme="minorHAnsi"/>
                <w:color w:val="000000"/>
              </w:rPr>
              <w:t>Sutarties</w:t>
            </w:r>
            <w:proofErr w:type="spellEnd"/>
            <w:r w:rsidRPr="00CB4ABE">
              <w:rPr>
                <w:rFonts w:cstheme="minorHAnsi"/>
                <w:color w:val="000000"/>
              </w:rPr>
              <w:t xml:space="preserve"> </w:t>
            </w:r>
            <w:proofErr w:type="spellStart"/>
            <w:r w:rsidRPr="00CB4ABE">
              <w:rPr>
                <w:rFonts w:cstheme="minorHAnsi"/>
                <w:color w:val="000000"/>
              </w:rPr>
              <w:t>kainos</w:t>
            </w:r>
            <w:proofErr w:type="spellEnd"/>
            <w:r w:rsidRPr="00CB4ABE">
              <w:rPr>
                <w:rFonts w:cstheme="minorHAnsi"/>
                <w:color w:val="000000"/>
              </w:rPr>
              <w:t xml:space="preserve">. </w:t>
            </w:r>
            <w:proofErr w:type="spellStart"/>
            <w:r w:rsidRPr="00CB4ABE">
              <w:rPr>
                <w:rFonts w:cstheme="minorHAnsi"/>
                <w:color w:val="000000"/>
              </w:rPr>
              <w:t>Galutinė</w:t>
            </w:r>
            <w:proofErr w:type="spellEnd"/>
            <w:r w:rsidRPr="00CB4ABE">
              <w:rPr>
                <w:rFonts w:cstheme="minorHAnsi"/>
                <w:color w:val="000000"/>
              </w:rPr>
              <w:t xml:space="preserve"> </w:t>
            </w:r>
            <w:proofErr w:type="spellStart"/>
            <w:r w:rsidRPr="00CB4ABE">
              <w:rPr>
                <w:rFonts w:cstheme="minorHAnsi"/>
                <w:color w:val="000000"/>
              </w:rPr>
              <w:t>Sutarties</w:t>
            </w:r>
            <w:proofErr w:type="spellEnd"/>
            <w:r w:rsidRPr="00CB4ABE">
              <w:rPr>
                <w:rFonts w:cstheme="minorHAnsi"/>
                <w:color w:val="000000"/>
              </w:rPr>
              <w:t xml:space="preserve"> </w:t>
            </w:r>
            <w:proofErr w:type="spellStart"/>
            <w:r w:rsidRPr="00CB4ABE">
              <w:rPr>
                <w:rFonts w:cstheme="minorHAnsi"/>
                <w:color w:val="000000"/>
              </w:rPr>
              <w:t>kaina</w:t>
            </w:r>
            <w:proofErr w:type="spellEnd"/>
            <w:r w:rsidRPr="00CB4ABE">
              <w:rPr>
                <w:rFonts w:cstheme="minorHAnsi"/>
                <w:color w:val="000000"/>
              </w:rPr>
              <w:t xml:space="preserve"> bus </w:t>
            </w:r>
            <w:proofErr w:type="spellStart"/>
            <w:r w:rsidRPr="00CB4ABE">
              <w:rPr>
                <w:rFonts w:cstheme="minorHAnsi"/>
                <w:color w:val="000000"/>
              </w:rPr>
              <w:t>apskaičiuojama</w:t>
            </w:r>
            <w:proofErr w:type="spellEnd"/>
            <w:r w:rsidRPr="00CB4ABE">
              <w:rPr>
                <w:rFonts w:cstheme="minorHAnsi"/>
                <w:color w:val="000000"/>
              </w:rPr>
              <w:t xml:space="preserve"> </w:t>
            </w:r>
            <w:proofErr w:type="spellStart"/>
            <w:r w:rsidRPr="00CB4ABE">
              <w:rPr>
                <w:rFonts w:cstheme="minorHAnsi"/>
                <w:color w:val="000000"/>
              </w:rPr>
              <w:t>pagal</w:t>
            </w:r>
            <w:proofErr w:type="spellEnd"/>
            <w:r w:rsidRPr="00CB4ABE">
              <w:rPr>
                <w:rFonts w:cstheme="minorHAnsi"/>
                <w:color w:val="000000"/>
              </w:rPr>
              <w:t xml:space="preserve"> </w:t>
            </w:r>
            <w:proofErr w:type="spellStart"/>
            <w:r w:rsidRPr="00CB4ABE">
              <w:rPr>
                <w:rFonts w:cstheme="minorHAnsi"/>
                <w:color w:val="000000"/>
              </w:rPr>
              <w:t>faktiškai</w:t>
            </w:r>
            <w:proofErr w:type="spellEnd"/>
            <w:r w:rsidRPr="00CB4ABE">
              <w:rPr>
                <w:rFonts w:cstheme="minorHAnsi"/>
                <w:color w:val="000000"/>
              </w:rPr>
              <w:t xml:space="preserve"> </w:t>
            </w:r>
            <w:proofErr w:type="spellStart"/>
            <w:r w:rsidRPr="00CB4ABE">
              <w:rPr>
                <w:rFonts w:cstheme="minorHAnsi"/>
                <w:color w:val="000000"/>
              </w:rPr>
              <w:t>Tiekėjo</w:t>
            </w:r>
            <w:proofErr w:type="spellEnd"/>
            <w:r w:rsidRPr="00CB4ABE">
              <w:rPr>
                <w:rFonts w:cstheme="minorHAnsi"/>
                <w:color w:val="000000"/>
              </w:rPr>
              <w:t xml:space="preserve"> </w:t>
            </w:r>
            <w:proofErr w:type="spellStart"/>
            <w:r w:rsidRPr="00CB4ABE">
              <w:rPr>
                <w:rFonts w:cstheme="minorHAnsi"/>
                <w:color w:val="000000"/>
              </w:rPr>
              <w:t>suteiktų</w:t>
            </w:r>
            <w:proofErr w:type="spellEnd"/>
            <w:r w:rsidRPr="00CB4ABE">
              <w:rPr>
                <w:rFonts w:cstheme="minorHAnsi"/>
                <w:color w:val="000000"/>
              </w:rPr>
              <w:t xml:space="preserve"> </w:t>
            </w:r>
            <w:proofErr w:type="spellStart"/>
            <w:r w:rsidRPr="00CB4ABE">
              <w:rPr>
                <w:rFonts w:cstheme="minorHAnsi"/>
                <w:color w:val="000000"/>
              </w:rPr>
              <w:t>ir</w:t>
            </w:r>
            <w:proofErr w:type="spellEnd"/>
            <w:r w:rsidRPr="00CB4ABE">
              <w:rPr>
                <w:rFonts w:cstheme="minorHAnsi"/>
                <w:color w:val="000000"/>
              </w:rPr>
              <w:t xml:space="preserve"> </w:t>
            </w:r>
            <w:proofErr w:type="spellStart"/>
            <w:r w:rsidRPr="00CB4ABE">
              <w:rPr>
                <w:rFonts w:cstheme="minorHAnsi"/>
                <w:color w:val="000000"/>
              </w:rPr>
              <w:t>Pirkėjo</w:t>
            </w:r>
            <w:proofErr w:type="spellEnd"/>
            <w:r w:rsidRPr="00CB4ABE">
              <w:rPr>
                <w:rFonts w:cstheme="minorHAnsi"/>
                <w:color w:val="000000"/>
              </w:rPr>
              <w:t xml:space="preserve"> </w:t>
            </w:r>
            <w:proofErr w:type="spellStart"/>
            <w:r w:rsidRPr="00CB4ABE">
              <w:rPr>
                <w:rFonts w:cstheme="minorHAnsi"/>
                <w:color w:val="000000"/>
              </w:rPr>
              <w:t>priimtų</w:t>
            </w:r>
            <w:proofErr w:type="spellEnd"/>
            <w:r w:rsidRPr="00CB4ABE">
              <w:rPr>
                <w:rFonts w:cstheme="minorHAnsi"/>
                <w:color w:val="000000"/>
              </w:rPr>
              <w:t xml:space="preserve"> </w:t>
            </w:r>
            <w:proofErr w:type="spellStart"/>
            <w:r w:rsidRPr="00CB4ABE">
              <w:rPr>
                <w:rFonts w:cstheme="minorHAnsi"/>
                <w:color w:val="000000"/>
              </w:rPr>
              <w:t>Prekių</w:t>
            </w:r>
            <w:proofErr w:type="spellEnd"/>
            <w:r w:rsidRPr="00CB4ABE">
              <w:rPr>
                <w:rFonts w:cstheme="minorHAnsi"/>
                <w:color w:val="000000"/>
              </w:rPr>
              <w:t xml:space="preserve"> </w:t>
            </w:r>
            <w:proofErr w:type="spellStart"/>
            <w:r w:rsidRPr="00CB4ABE">
              <w:rPr>
                <w:rFonts w:cstheme="minorHAnsi"/>
                <w:color w:val="000000"/>
              </w:rPr>
              <w:t>kiekį</w:t>
            </w:r>
            <w:proofErr w:type="spellEnd"/>
            <w:r w:rsidRPr="00CB4ABE">
              <w:rPr>
                <w:rFonts w:cstheme="minorHAnsi"/>
                <w:color w:val="000000"/>
              </w:rPr>
              <w:t>.</w:t>
            </w:r>
          </w:p>
        </w:tc>
      </w:tr>
      <w:tr w:rsidR="00B57F83" w:rsidRPr="004F4B90" w14:paraId="04786942" w14:textId="77777777" w:rsidTr="00527D07">
        <w:trPr>
          <w:trHeight w:val="300"/>
        </w:trPr>
        <w:tc>
          <w:tcPr>
            <w:tcW w:w="2482" w:type="dxa"/>
            <w:gridSpan w:val="2"/>
          </w:tcPr>
          <w:p w14:paraId="4481DE06" w14:textId="33669FC2" w:rsidR="00B57F83" w:rsidRPr="0017369B" w:rsidRDefault="00967719" w:rsidP="000F332D">
            <w:pPr>
              <w:jc w:val="both"/>
              <w:rPr>
                <w:rFonts w:cstheme="minorHAnsi"/>
                <w:b/>
                <w:bCs/>
                <w:lang w:val="lt-LT"/>
              </w:rPr>
            </w:pPr>
            <w:r w:rsidRPr="0017369B">
              <w:rPr>
                <w:rFonts w:cstheme="minorHAnsi"/>
                <w:b/>
                <w:bCs/>
                <w:lang w:val="lt-LT"/>
              </w:rPr>
              <w:lastRenderedPageBreak/>
              <w:t>5.</w:t>
            </w:r>
            <w:r w:rsidR="00D96514" w:rsidRPr="0017369B">
              <w:rPr>
                <w:rFonts w:cstheme="minorHAnsi"/>
                <w:b/>
                <w:bCs/>
                <w:lang w:val="lt-LT"/>
              </w:rPr>
              <w:t>3</w:t>
            </w:r>
            <w:r w:rsidRPr="0017369B">
              <w:rPr>
                <w:rFonts w:cstheme="minorHAnsi"/>
                <w:b/>
                <w:bCs/>
                <w:lang w:val="lt-LT"/>
              </w:rPr>
              <w:t xml:space="preserve">. </w:t>
            </w:r>
            <w:r w:rsidR="00B46A1F" w:rsidRPr="0017369B">
              <w:rPr>
                <w:rFonts w:cstheme="minorHAnsi"/>
                <w:b/>
                <w:bCs/>
                <w:lang w:val="lt-LT"/>
              </w:rPr>
              <w:t xml:space="preserve">Sutarties įkainių </w:t>
            </w:r>
            <w:r w:rsidR="004F0149" w:rsidRPr="0017369B">
              <w:rPr>
                <w:rFonts w:cstheme="minorHAnsi"/>
                <w:b/>
                <w:bCs/>
                <w:lang w:val="lt-LT"/>
              </w:rPr>
              <w:t>per</w:t>
            </w:r>
            <w:r w:rsidR="005434FE" w:rsidRPr="0017369B">
              <w:rPr>
                <w:rFonts w:cstheme="minorHAnsi"/>
                <w:b/>
                <w:bCs/>
                <w:lang w:val="lt-LT"/>
              </w:rPr>
              <w:t>skaičiavimas</w:t>
            </w:r>
            <w:r w:rsidR="008C4CDA" w:rsidRPr="0017369B">
              <w:rPr>
                <w:rFonts w:cstheme="minorHAnsi"/>
                <w:b/>
                <w:bCs/>
                <w:lang w:val="lt-LT"/>
              </w:rPr>
              <w:t xml:space="preserve"> </w:t>
            </w:r>
            <w:r w:rsidR="00F81D14" w:rsidRPr="0017369B">
              <w:rPr>
                <w:rFonts w:cstheme="minorHAnsi"/>
                <w:b/>
                <w:bCs/>
                <w:lang w:val="lt-LT"/>
              </w:rPr>
              <w:t xml:space="preserve">taikant </w:t>
            </w:r>
            <w:r w:rsidR="00F81D14" w:rsidRPr="0017369B">
              <w:rPr>
                <w:rFonts w:cstheme="minorHAnsi"/>
                <w:b/>
                <w:bCs/>
                <w:u w:val="single"/>
                <w:lang w:val="lt-LT"/>
              </w:rPr>
              <w:t>peržiūros</w:t>
            </w:r>
            <w:r w:rsidR="00F81D14" w:rsidRPr="0017369B">
              <w:rPr>
                <w:rFonts w:cstheme="minorHAnsi"/>
                <w:b/>
                <w:bCs/>
                <w:lang w:val="lt-LT"/>
              </w:rPr>
              <w:t xml:space="preserve"> taisykles</w:t>
            </w:r>
          </w:p>
        </w:tc>
        <w:tc>
          <w:tcPr>
            <w:tcW w:w="7002" w:type="dxa"/>
          </w:tcPr>
          <w:p w14:paraId="0769055A" w14:textId="2A5AA146" w:rsidR="00B63830" w:rsidRPr="0017369B" w:rsidRDefault="00B63830" w:rsidP="00B63830">
            <w:pPr>
              <w:rPr>
                <w:rFonts w:cstheme="minorHAnsi"/>
                <w:color w:val="000000" w:themeColor="text1"/>
                <w:lang w:val="lt-LT"/>
              </w:rPr>
            </w:pPr>
            <w:r w:rsidRPr="0017369B">
              <w:rPr>
                <w:rFonts w:cstheme="minorHAnsi"/>
                <w:color w:val="000000" w:themeColor="text1"/>
                <w:lang w:val="lt-LT"/>
              </w:rPr>
              <w:t>Sutarties kaina bus perskaičiuojama:</w:t>
            </w:r>
          </w:p>
          <w:p w14:paraId="62FEF794" w14:textId="64FB3992" w:rsidR="00B63830" w:rsidRPr="0017369B" w:rsidRDefault="00B63830" w:rsidP="00B63830">
            <w:pPr>
              <w:rPr>
                <w:rFonts w:cstheme="minorHAnsi"/>
                <w:color w:val="000000" w:themeColor="text1"/>
                <w:lang w:val="lt-LT"/>
              </w:rPr>
            </w:pPr>
            <w:r w:rsidRPr="0017369B">
              <w:rPr>
                <w:rFonts w:cstheme="minorHAnsi"/>
                <w:color w:val="000000" w:themeColor="text1"/>
                <w:lang w:val="lt-LT"/>
              </w:rPr>
              <w:t>5.3.1. dėl PVM tarifo pasikeitimo</w:t>
            </w:r>
            <w:r w:rsidR="006B6F03">
              <w:rPr>
                <w:rFonts w:cstheme="minorHAnsi"/>
                <w:color w:val="000000" w:themeColor="text1"/>
                <w:lang w:val="lt-LT"/>
              </w:rPr>
              <w:t>.</w:t>
            </w:r>
          </w:p>
          <w:p w14:paraId="452F6665" w14:textId="0B9D6B98" w:rsidR="00846DD1" w:rsidRPr="0017369B" w:rsidRDefault="00846DD1" w:rsidP="00360030">
            <w:pPr>
              <w:rPr>
                <w:rFonts w:cstheme="minorHAnsi"/>
                <w:color w:val="FF0000"/>
                <w:lang w:val="lt-LT"/>
              </w:rPr>
            </w:pPr>
          </w:p>
        </w:tc>
      </w:tr>
      <w:tr w:rsidR="0042435F" w:rsidRPr="004F4B90" w14:paraId="03A060D0" w14:textId="77777777" w:rsidTr="00527D07">
        <w:trPr>
          <w:trHeight w:val="300"/>
        </w:trPr>
        <w:tc>
          <w:tcPr>
            <w:tcW w:w="2482" w:type="dxa"/>
            <w:gridSpan w:val="2"/>
          </w:tcPr>
          <w:p w14:paraId="17957EA2" w14:textId="030BB0E5" w:rsidR="0042435F" w:rsidRPr="0017369B" w:rsidRDefault="0042435F" w:rsidP="006867F1">
            <w:pPr>
              <w:jc w:val="both"/>
              <w:rPr>
                <w:rFonts w:cstheme="minorHAnsi"/>
                <w:b/>
                <w:bCs/>
                <w:lang w:val="lt-LT"/>
              </w:rPr>
            </w:pPr>
            <w:r w:rsidRPr="0017369B">
              <w:rPr>
                <w:rFonts w:cstheme="minorHAnsi"/>
                <w:b/>
                <w:bCs/>
                <w:lang w:val="lt-LT"/>
              </w:rPr>
              <w:t xml:space="preserve">5.3.1. Sutarties įkainių </w:t>
            </w:r>
            <w:r w:rsidR="00C1352E" w:rsidRPr="0017369B">
              <w:rPr>
                <w:rFonts w:cstheme="minorHAnsi"/>
                <w:b/>
                <w:bCs/>
                <w:lang w:val="lt-LT"/>
              </w:rPr>
              <w:t>peržiūra</w:t>
            </w:r>
            <w:r w:rsidRPr="0017369B">
              <w:rPr>
                <w:rFonts w:cstheme="minorHAnsi"/>
                <w:b/>
                <w:bCs/>
                <w:lang w:val="lt-LT"/>
              </w:rPr>
              <w:t xml:space="preserve"> dėl PVM tarifo pasikeitimo</w:t>
            </w:r>
          </w:p>
        </w:tc>
        <w:tc>
          <w:tcPr>
            <w:tcW w:w="7002" w:type="dxa"/>
          </w:tcPr>
          <w:p w14:paraId="5D27BADB" w14:textId="3FD3EE17" w:rsidR="0042435F" w:rsidRPr="0017369B" w:rsidRDefault="000D59D4" w:rsidP="00F572DD">
            <w:pPr>
              <w:jc w:val="both"/>
              <w:rPr>
                <w:rFonts w:cstheme="minorHAnsi"/>
                <w:lang w:val="lt-LT"/>
              </w:rPr>
            </w:pPr>
            <w:r w:rsidRPr="0017369B">
              <w:rPr>
                <w:rFonts w:cstheme="minorHAnsi"/>
                <w:lang w:val="lt-LT"/>
              </w:rPr>
              <w:t>Jeigu Sutarties vykdymo metu pasikeičia PVM mokėjimą reglamentuojantys teisės aktai, darantys tiesioginę įtaką Tiekėjo tiekiamų Prekių Sutartyje nurodytai kainai/įkainiams, Sutarties kaina/įkainiai apskaičiuojami nekeičiant Prekių kainos/įkainio be PVM. Perskaičiavimas įforminamas Susitarimu, kuris tampa neatskiriama Sutarties dalimi. Perskaičiuota (-</w:t>
            </w:r>
            <w:proofErr w:type="spellStart"/>
            <w:r w:rsidRPr="0017369B">
              <w:rPr>
                <w:rFonts w:cstheme="minorHAnsi"/>
                <w:lang w:val="lt-LT"/>
              </w:rPr>
              <w:t>as</w:t>
            </w:r>
            <w:proofErr w:type="spellEnd"/>
            <w:r w:rsidRPr="0017369B">
              <w:rPr>
                <w:rFonts w:cstheme="minorHAnsi"/>
                <w:lang w:val="lt-LT"/>
              </w:rPr>
              <w:t>) Sutarties kaina/įkainis taikoma (-</w:t>
            </w:r>
            <w:proofErr w:type="spellStart"/>
            <w:r w:rsidRPr="0017369B">
              <w:rPr>
                <w:rFonts w:cstheme="minorHAnsi"/>
                <w:lang w:val="lt-LT"/>
              </w:rPr>
              <w:t>as</w:t>
            </w:r>
            <w:proofErr w:type="spellEnd"/>
            <w:r w:rsidRPr="0017369B">
              <w:rPr>
                <w:rFonts w:cstheme="minorHAnsi"/>
                <w:lang w:val="lt-LT"/>
              </w:rPr>
              <w:t>) už tą Prekių dalį, kurios bus tiekiamos po Šalių pasirašyto Susitarimo įsigaliojimo dienos arba Susitarime nurodytos dienos.</w:t>
            </w:r>
          </w:p>
        </w:tc>
      </w:tr>
      <w:tr w:rsidR="0042435F" w:rsidRPr="0017369B" w14:paraId="2DA269D4" w14:textId="77777777" w:rsidTr="00527D07">
        <w:trPr>
          <w:trHeight w:val="300"/>
        </w:trPr>
        <w:tc>
          <w:tcPr>
            <w:tcW w:w="2482" w:type="dxa"/>
            <w:gridSpan w:val="2"/>
          </w:tcPr>
          <w:p w14:paraId="46234977" w14:textId="09417B76" w:rsidR="0042435F" w:rsidRPr="0017369B" w:rsidRDefault="0042435F" w:rsidP="006867F1">
            <w:pPr>
              <w:jc w:val="both"/>
              <w:rPr>
                <w:rFonts w:cstheme="minorHAnsi"/>
                <w:lang w:val="lt-LT"/>
              </w:rPr>
            </w:pPr>
            <w:r w:rsidRPr="0017369B">
              <w:rPr>
                <w:rFonts w:cstheme="minorHAnsi"/>
                <w:b/>
                <w:bCs/>
                <w:lang w:val="lt-LT"/>
              </w:rPr>
              <w:t>5</w:t>
            </w:r>
            <w:r w:rsidR="00073BD5" w:rsidRPr="0017369B">
              <w:rPr>
                <w:rFonts w:cstheme="minorHAnsi"/>
                <w:b/>
                <w:bCs/>
                <w:lang w:val="lt-LT"/>
              </w:rPr>
              <w:t>.3.2.</w:t>
            </w:r>
            <w:r w:rsidRPr="0017369B">
              <w:rPr>
                <w:rFonts w:cstheme="minorHAnsi"/>
                <w:lang w:val="lt-LT"/>
              </w:rPr>
              <w:t xml:space="preserve"> </w:t>
            </w:r>
            <w:r w:rsidRPr="0017369B">
              <w:rPr>
                <w:rFonts w:cstheme="minorHAnsi"/>
                <w:b/>
                <w:bCs/>
                <w:lang w:val="lt-LT"/>
              </w:rPr>
              <w:t>Sutarties</w:t>
            </w:r>
            <w:r w:rsidR="00442163" w:rsidRPr="0017369B">
              <w:rPr>
                <w:rFonts w:cstheme="minorHAnsi"/>
                <w:b/>
                <w:bCs/>
                <w:lang w:val="lt-LT"/>
              </w:rPr>
              <w:t xml:space="preserve"> </w:t>
            </w:r>
            <w:r w:rsidRPr="0017369B">
              <w:rPr>
                <w:rFonts w:cstheme="minorHAnsi"/>
                <w:b/>
                <w:bCs/>
                <w:lang w:val="lt-LT"/>
              </w:rPr>
              <w:t xml:space="preserve">įkainių </w:t>
            </w:r>
            <w:r w:rsidR="00940572" w:rsidRPr="0017369B">
              <w:rPr>
                <w:rFonts w:cstheme="minorHAnsi"/>
                <w:b/>
                <w:bCs/>
                <w:lang w:val="lt-LT"/>
              </w:rPr>
              <w:t>peržiūra</w:t>
            </w:r>
            <w:r w:rsidR="00AC7E67" w:rsidRPr="0017369B">
              <w:rPr>
                <w:rFonts w:cstheme="minorHAnsi"/>
                <w:b/>
                <w:bCs/>
                <w:lang w:val="lt-LT"/>
              </w:rPr>
              <w:t xml:space="preserve"> </w:t>
            </w:r>
            <w:r w:rsidRPr="0017369B">
              <w:rPr>
                <w:rFonts w:cstheme="minorHAnsi"/>
                <w:b/>
                <w:bCs/>
                <w:lang w:val="lt-LT"/>
              </w:rPr>
              <w:t>dėl kitų mokesčių, lemiančių Prekių kainos pokytį, pasikeitimo</w:t>
            </w:r>
          </w:p>
        </w:tc>
        <w:tc>
          <w:tcPr>
            <w:tcW w:w="7002" w:type="dxa"/>
          </w:tcPr>
          <w:p w14:paraId="52C643F4" w14:textId="00436920" w:rsidR="0042435F" w:rsidRPr="0017369B" w:rsidRDefault="000D59D4" w:rsidP="008C6C13">
            <w:pPr>
              <w:rPr>
                <w:rFonts w:cstheme="minorHAnsi"/>
                <w:lang w:val="lt-LT"/>
              </w:rPr>
            </w:pPr>
            <w:r w:rsidRPr="0017369B">
              <w:rPr>
                <w:rFonts w:cstheme="minorHAnsi"/>
                <w:lang w:val="lt-LT"/>
              </w:rPr>
              <w:t>Netaikoma</w:t>
            </w:r>
          </w:p>
        </w:tc>
      </w:tr>
      <w:tr w:rsidR="004F0149" w:rsidRPr="0017369B" w14:paraId="318B15F9" w14:textId="77777777" w:rsidTr="00527D07">
        <w:trPr>
          <w:trHeight w:val="300"/>
        </w:trPr>
        <w:tc>
          <w:tcPr>
            <w:tcW w:w="2482" w:type="dxa"/>
            <w:gridSpan w:val="2"/>
          </w:tcPr>
          <w:p w14:paraId="346D07B2" w14:textId="523CB581" w:rsidR="004F0149" w:rsidRPr="0017369B" w:rsidRDefault="004F0149" w:rsidP="004F0149">
            <w:pPr>
              <w:jc w:val="both"/>
              <w:rPr>
                <w:rFonts w:cstheme="minorHAnsi"/>
                <w:b/>
                <w:bCs/>
                <w:lang w:val="lt-LT"/>
              </w:rPr>
            </w:pPr>
            <w:r w:rsidRPr="0017369B">
              <w:rPr>
                <w:rFonts w:cstheme="minorHAnsi"/>
                <w:b/>
                <w:bCs/>
                <w:lang w:val="lt-LT"/>
              </w:rPr>
              <w:t>5.3.3. Sutarties</w:t>
            </w:r>
            <w:r w:rsidR="00442163" w:rsidRPr="0017369B">
              <w:rPr>
                <w:rFonts w:cstheme="minorHAnsi"/>
                <w:b/>
                <w:bCs/>
                <w:lang w:val="lt-LT"/>
              </w:rPr>
              <w:t xml:space="preserve"> </w:t>
            </w:r>
            <w:r w:rsidRPr="0017369B">
              <w:rPr>
                <w:rFonts w:cstheme="minorHAnsi"/>
                <w:b/>
                <w:bCs/>
                <w:lang w:val="lt-LT"/>
              </w:rPr>
              <w:t>įkainių peržiūra dėl kainų lygio pokyčio</w:t>
            </w:r>
          </w:p>
          <w:p w14:paraId="10087AE4" w14:textId="2B4B75F9" w:rsidR="004F0149" w:rsidRPr="0017369B" w:rsidRDefault="004F0149" w:rsidP="004F0149">
            <w:pPr>
              <w:jc w:val="both"/>
              <w:rPr>
                <w:rFonts w:cstheme="minorHAnsi"/>
                <w:b/>
                <w:bCs/>
                <w:lang w:val="lt-LT"/>
              </w:rPr>
            </w:pPr>
          </w:p>
        </w:tc>
        <w:tc>
          <w:tcPr>
            <w:tcW w:w="7002" w:type="dxa"/>
          </w:tcPr>
          <w:p w14:paraId="10A3E07E" w14:textId="172BE4AA" w:rsidR="00290368" w:rsidRPr="0017369B" w:rsidRDefault="00B63830" w:rsidP="00B8138F">
            <w:pPr>
              <w:jc w:val="both"/>
              <w:rPr>
                <w:rFonts w:cstheme="minorHAnsi"/>
                <w:color w:val="000000"/>
                <w:shd w:val="clear" w:color="auto" w:fill="FFFFFF"/>
                <w:lang w:val="lt-LT"/>
              </w:rPr>
            </w:pPr>
            <w:r w:rsidRPr="0017369B">
              <w:rPr>
                <w:rFonts w:cstheme="minorHAnsi"/>
                <w:color w:val="000000"/>
                <w:lang w:val="lt-LT"/>
              </w:rPr>
              <w:t>Netaikoma</w:t>
            </w:r>
          </w:p>
          <w:p w14:paraId="305F2571" w14:textId="23761E98" w:rsidR="004F0149" w:rsidRPr="0017369B" w:rsidRDefault="004F0149" w:rsidP="008C6C13">
            <w:pPr>
              <w:jc w:val="both"/>
              <w:rPr>
                <w:rFonts w:cstheme="minorHAnsi"/>
                <w:color w:val="000000"/>
                <w:shd w:val="clear" w:color="auto" w:fill="FFFFFF"/>
                <w:lang w:val="lt-LT"/>
              </w:rPr>
            </w:pPr>
          </w:p>
        </w:tc>
      </w:tr>
      <w:tr w:rsidR="00BA54F8" w:rsidRPr="0017369B" w14:paraId="4BBE60A9" w14:textId="77777777" w:rsidTr="00527D07">
        <w:trPr>
          <w:trHeight w:val="300"/>
        </w:trPr>
        <w:tc>
          <w:tcPr>
            <w:tcW w:w="2482" w:type="dxa"/>
            <w:gridSpan w:val="2"/>
          </w:tcPr>
          <w:p w14:paraId="2EBB4A4B" w14:textId="6DB2E64F" w:rsidR="00BA54F8" w:rsidRPr="0017369B" w:rsidRDefault="00BA54F8" w:rsidP="00D90608">
            <w:pPr>
              <w:jc w:val="both"/>
              <w:rPr>
                <w:rFonts w:cstheme="minorHAnsi"/>
                <w:b/>
                <w:bCs/>
                <w:lang w:val="lt-LT"/>
              </w:rPr>
            </w:pPr>
            <w:r w:rsidRPr="0017369B">
              <w:rPr>
                <w:rFonts w:cstheme="minorHAnsi"/>
                <w:b/>
                <w:bCs/>
                <w:lang w:val="lt-LT"/>
              </w:rPr>
              <w:t>5.</w:t>
            </w:r>
            <w:r w:rsidR="00FD58C5" w:rsidRPr="0017369B">
              <w:rPr>
                <w:rFonts w:cstheme="minorHAnsi"/>
                <w:b/>
                <w:bCs/>
                <w:lang w:val="lt-LT"/>
              </w:rPr>
              <w:t>4</w:t>
            </w:r>
            <w:r w:rsidRPr="0017369B">
              <w:rPr>
                <w:rFonts w:cstheme="minorHAnsi"/>
                <w:b/>
                <w:bCs/>
                <w:lang w:val="lt-LT"/>
              </w:rPr>
              <w:t xml:space="preserve">. Sutarties įkainių </w:t>
            </w:r>
            <w:r w:rsidR="00F77A95" w:rsidRPr="0017369B">
              <w:rPr>
                <w:rFonts w:cstheme="minorHAnsi"/>
                <w:b/>
                <w:bCs/>
                <w:lang w:val="lt-LT"/>
              </w:rPr>
              <w:t>apskaičiavimas</w:t>
            </w:r>
            <w:r w:rsidRPr="0017369B">
              <w:rPr>
                <w:rFonts w:cstheme="minorHAnsi"/>
                <w:b/>
                <w:bCs/>
                <w:lang w:val="lt-LT"/>
              </w:rPr>
              <w:t xml:space="preserve"> taikant </w:t>
            </w:r>
            <w:r w:rsidRPr="0017369B">
              <w:rPr>
                <w:rFonts w:cstheme="minorHAnsi"/>
                <w:b/>
                <w:bCs/>
                <w:u w:val="single"/>
                <w:lang w:val="lt-LT"/>
              </w:rPr>
              <w:t>kiekio (apimties)</w:t>
            </w:r>
            <w:r w:rsidRPr="0017369B">
              <w:rPr>
                <w:rFonts w:cstheme="minorHAnsi"/>
                <w:b/>
                <w:bCs/>
                <w:lang w:val="lt-LT"/>
              </w:rPr>
              <w:t xml:space="preserve"> keitimo taisykles</w:t>
            </w:r>
          </w:p>
        </w:tc>
        <w:tc>
          <w:tcPr>
            <w:tcW w:w="7002" w:type="dxa"/>
          </w:tcPr>
          <w:p w14:paraId="1C31A46E" w14:textId="77777777" w:rsidR="00BA54F8" w:rsidRPr="0017369B" w:rsidRDefault="00BA54F8" w:rsidP="00BA54F8">
            <w:pPr>
              <w:rPr>
                <w:rFonts w:cstheme="minorHAnsi"/>
                <w:lang w:val="lt-LT"/>
              </w:rPr>
            </w:pPr>
            <w:r w:rsidRPr="0017369B">
              <w:rPr>
                <w:rFonts w:cstheme="minorHAnsi"/>
                <w:lang w:val="lt-LT"/>
              </w:rPr>
              <w:t>Netaikoma</w:t>
            </w:r>
          </w:p>
          <w:p w14:paraId="377DD7D1" w14:textId="77777777" w:rsidR="00BA54F8" w:rsidRPr="0017369B" w:rsidRDefault="00BA54F8" w:rsidP="00BA54F8">
            <w:pPr>
              <w:rPr>
                <w:rFonts w:cstheme="minorHAnsi"/>
                <w:lang w:val="lt-LT"/>
              </w:rPr>
            </w:pPr>
          </w:p>
          <w:p w14:paraId="621DF291" w14:textId="1D8527F0" w:rsidR="00BA54F8" w:rsidRPr="0017369B" w:rsidRDefault="00BA54F8" w:rsidP="006426B2">
            <w:pPr>
              <w:jc w:val="both"/>
              <w:rPr>
                <w:rFonts w:cstheme="minorHAnsi"/>
                <w:lang w:val="lt-LT"/>
              </w:rPr>
            </w:pPr>
          </w:p>
        </w:tc>
      </w:tr>
      <w:tr w:rsidR="00BA54F8" w:rsidRPr="004F4B90" w14:paraId="0C1BE789" w14:textId="77777777" w:rsidTr="00527D07">
        <w:trPr>
          <w:trHeight w:val="300"/>
        </w:trPr>
        <w:tc>
          <w:tcPr>
            <w:tcW w:w="2482" w:type="dxa"/>
            <w:gridSpan w:val="2"/>
          </w:tcPr>
          <w:p w14:paraId="2DD0BDA1" w14:textId="3266CE4E" w:rsidR="00BA54F8" w:rsidRPr="0017369B" w:rsidRDefault="00BA54F8" w:rsidP="00BA54F8">
            <w:pPr>
              <w:rPr>
                <w:rFonts w:cstheme="minorHAnsi"/>
                <w:b/>
                <w:bCs/>
                <w:lang w:val="lt-LT"/>
              </w:rPr>
            </w:pPr>
            <w:r w:rsidRPr="0017369B">
              <w:rPr>
                <w:rFonts w:cstheme="minorHAnsi"/>
                <w:b/>
                <w:bCs/>
                <w:lang w:val="lt-LT"/>
              </w:rPr>
              <w:t>5.</w:t>
            </w:r>
            <w:r w:rsidR="00EA109D" w:rsidRPr="0017369B">
              <w:rPr>
                <w:rFonts w:cstheme="minorHAnsi"/>
                <w:b/>
                <w:bCs/>
                <w:lang w:val="lt-LT"/>
              </w:rPr>
              <w:t>5</w:t>
            </w:r>
            <w:r w:rsidRPr="0017369B">
              <w:rPr>
                <w:rFonts w:cstheme="minorHAnsi"/>
                <w:b/>
                <w:bCs/>
                <w:lang w:val="lt-LT"/>
              </w:rPr>
              <w:t>. Atsiskaitymo su Tiekėju terminas ir tvarka</w:t>
            </w:r>
          </w:p>
        </w:tc>
        <w:tc>
          <w:tcPr>
            <w:tcW w:w="7002" w:type="dxa"/>
          </w:tcPr>
          <w:p w14:paraId="3C078402" w14:textId="3E95FC60" w:rsidR="00BA54F8" w:rsidRPr="0017369B" w:rsidRDefault="00BA54F8" w:rsidP="00B86D99">
            <w:pPr>
              <w:jc w:val="both"/>
              <w:rPr>
                <w:rFonts w:cstheme="minorHAnsi"/>
                <w:color w:val="FF0000"/>
                <w:lang w:val="lt-LT"/>
              </w:rPr>
            </w:pPr>
            <w:r w:rsidRPr="0017369B">
              <w:rPr>
                <w:rFonts w:cstheme="minorHAnsi"/>
                <w:lang w:val="lt-LT"/>
              </w:rPr>
              <w:t xml:space="preserve">Pirkėjas atsiskaito su Tiekėju ne vėliau kaip per </w:t>
            </w:r>
            <w:r w:rsidR="00177601" w:rsidRPr="0017369B">
              <w:rPr>
                <w:rFonts w:cstheme="minorHAnsi"/>
                <w:lang w:val="lt-LT"/>
              </w:rPr>
              <w:t>30 (trisdešimt) kalendorinių dienų</w:t>
            </w:r>
            <w:r w:rsidRPr="0017369B">
              <w:rPr>
                <w:rFonts w:cstheme="minorHAnsi"/>
                <w:lang w:val="lt-LT"/>
              </w:rPr>
              <w:t xml:space="preserve"> nuo Sąskaitos gavimo dienos</w:t>
            </w:r>
            <w:r w:rsidR="004360C4" w:rsidRPr="0017369B">
              <w:rPr>
                <w:rFonts w:cstheme="minorHAnsi"/>
                <w:lang w:val="lt-LT"/>
              </w:rPr>
              <w:t>, laikant</w:t>
            </w:r>
            <w:r w:rsidR="00481647" w:rsidRPr="0017369B">
              <w:rPr>
                <w:rFonts w:cstheme="minorHAnsi"/>
                <w:lang w:val="lt-LT"/>
              </w:rPr>
              <w:t xml:space="preserve">, kad su Tiekėjų atsiskaityta tinkamai </w:t>
            </w:r>
            <w:r w:rsidR="004D2453" w:rsidRPr="0017369B">
              <w:rPr>
                <w:rFonts w:cstheme="minorHAnsi"/>
                <w:lang w:val="lt-LT"/>
              </w:rPr>
              <w:t xml:space="preserve">ir laiku </w:t>
            </w:r>
            <w:r w:rsidR="00481647" w:rsidRPr="0017369B">
              <w:rPr>
                <w:rFonts w:cstheme="minorHAnsi"/>
                <w:lang w:val="lt-LT"/>
              </w:rPr>
              <w:t xml:space="preserve">tuo momentu, kai Užsakovas atlieka </w:t>
            </w:r>
            <w:r w:rsidR="00C3612C" w:rsidRPr="0017369B">
              <w:rPr>
                <w:rFonts w:cstheme="minorHAnsi"/>
                <w:lang w:val="lt-LT"/>
              </w:rPr>
              <w:t>mokėjimą</w:t>
            </w:r>
            <w:r w:rsidR="00481647" w:rsidRPr="0017369B">
              <w:rPr>
                <w:rFonts w:cstheme="minorHAnsi"/>
                <w:lang w:val="lt-LT"/>
              </w:rPr>
              <w:t xml:space="preserve"> iš jam priklausančios </w:t>
            </w:r>
            <w:r w:rsidR="008E0EA9" w:rsidRPr="0017369B">
              <w:rPr>
                <w:rFonts w:cstheme="minorHAnsi"/>
                <w:lang w:val="lt-LT"/>
              </w:rPr>
              <w:t xml:space="preserve">banko </w:t>
            </w:r>
            <w:r w:rsidR="00C3612C" w:rsidRPr="0017369B">
              <w:rPr>
                <w:rFonts w:cstheme="minorHAnsi"/>
                <w:lang w:val="lt-LT"/>
              </w:rPr>
              <w:t>sąskaitos</w:t>
            </w:r>
            <w:r w:rsidR="008E0EA9" w:rsidRPr="0017369B">
              <w:rPr>
                <w:rFonts w:cstheme="minorHAnsi"/>
                <w:lang w:val="lt-LT"/>
              </w:rPr>
              <w:t>, neatsižvelgiant į tai, kuriuo momentu mokėjimas bus užskaitytas</w:t>
            </w:r>
            <w:r w:rsidR="00C3612C" w:rsidRPr="0017369B">
              <w:rPr>
                <w:rFonts w:cstheme="minorHAnsi"/>
                <w:lang w:val="lt-LT"/>
              </w:rPr>
              <w:t xml:space="preserve"> ir (ar) pateks</w:t>
            </w:r>
            <w:r w:rsidR="008E0EA9" w:rsidRPr="0017369B">
              <w:rPr>
                <w:rFonts w:cstheme="minorHAnsi"/>
                <w:lang w:val="lt-LT"/>
              </w:rPr>
              <w:t xml:space="preserve"> </w:t>
            </w:r>
            <w:r w:rsidR="00C3612C" w:rsidRPr="0017369B">
              <w:rPr>
                <w:rFonts w:cstheme="minorHAnsi"/>
                <w:lang w:val="lt-LT"/>
              </w:rPr>
              <w:t xml:space="preserve">į </w:t>
            </w:r>
            <w:r w:rsidR="008E0EA9" w:rsidRPr="0017369B">
              <w:rPr>
                <w:rFonts w:cstheme="minorHAnsi"/>
                <w:lang w:val="lt-LT"/>
              </w:rPr>
              <w:t>Pardavėjo sąskai</w:t>
            </w:r>
            <w:r w:rsidR="00C3612C" w:rsidRPr="0017369B">
              <w:rPr>
                <w:rFonts w:cstheme="minorHAnsi"/>
                <w:lang w:val="lt-LT"/>
              </w:rPr>
              <w:t>tą</w:t>
            </w:r>
            <w:r w:rsidRPr="0017369B">
              <w:rPr>
                <w:rFonts w:cstheme="minorHAnsi"/>
                <w:lang w:val="lt-LT"/>
              </w:rPr>
              <w:t>.</w:t>
            </w:r>
          </w:p>
        </w:tc>
      </w:tr>
      <w:tr w:rsidR="00BA54F8" w:rsidRPr="0017369B" w14:paraId="692D179A" w14:textId="77777777" w:rsidTr="00527D07">
        <w:trPr>
          <w:trHeight w:val="300"/>
        </w:trPr>
        <w:tc>
          <w:tcPr>
            <w:tcW w:w="2482" w:type="dxa"/>
            <w:gridSpan w:val="2"/>
          </w:tcPr>
          <w:p w14:paraId="29C1D138" w14:textId="6970A834" w:rsidR="00BA54F8" w:rsidRPr="0017369B" w:rsidRDefault="00BA54F8" w:rsidP="00BA54F8">
            <w:pPr>
              <w:rPr>
                <w:rFonts w:cstheme="minorHAnsi"/>
                <w:b/>
                <w:bCs/>
                <w:lang w:val="lt-LT"/>
              </w:rPr>
            </w:pPr>
            <w:r w:rsidRPr="0017369B">
              <w:rPr>
                <w:rFonts w:cstheme="minorHAnsi"/>
                <w:b/>
                <w:bCs/>
                <w:lang w:val="lt-LT"/>
              </w:rPr>
              <w:t>5.</w:t>
            </w:r>
            <w:r w:rsidR="00EA109D" w:rsidRPr="0017369B">
              <w:rPr>
                <w:rFonts w:cstheme="minorHAnsi"/>
                <w:b/>
                <w:bCs/>
                <w:lang w:val="lt-LT"/>
              </w:rPr>
              <w:t>6</w:t>
            </w:r>
            <w:r w:rsidRPr="0017369B">
              <w:rPr>
                <w:rFonts w:cstheme="minorHAnsi"/>
                <w:b/>
                <w:bCs/>
                <w:lang w:val="lt-LT"/>
              </w:rPr>
              <w:t>. Išankstinis mokėjimas (avansas)</w:t>
            </w:r>
          </w:p>
        </w:tc>
        <w:tc>
          <w:tcPr>
            <w:tcW w:w="7002" w:type="dxa"/>
          </w:tcPr>
          <w:p w14:paraId="15F9DE4A" w14:textId="77777777" w:rsidR="00BA54F8" w:rsidRPr="0017369B" w:rsidRDefault="00BA54F8" w:rsidP="00BA54F8">
            <w:pPr>
              <w:rPr>
                <w:rFonts w:cstheme="minorHAnsi"/>
                <w:lang w:val="lt-LT"/>
              </w:rPr>
            </w:pPr>
            <w:r w:rsidRPr="0017369B">
              <w:rPr>
                <w:rFonts w:cstheme="minorHAnsi"/>
                <w:lang w:val="lt-LT"/>
              </w:rPr>
              <w:t>Netaikoma</w:t>
            </w:r>
          </w:p>
          <w:p w14:paraId="56DBCA93" w14:textId="77777777" w:rsidR="00BA54F8" w:rsidRPr="0017369B" w:rsidRDefault="00BA54F8" w:rsidP="00BA54F8">
            <w:pPr>
              <w:rPr>
                <w:rFonts w:cstheme="minorHAnsi"/>
                <w:lang w:val="lt-LT"/>
              </w:rPr>
            </w:pPr>
          </w:p>
          <w:p w14:paraId="0B8407AC" w14:textId="15E20191" w:rsidR="00BA54F8" w:rsidRPr="0017369B" w:rsidRDefault="00BA54F8" w:rsidP="00177601">
            <w:pPr>
              <w:spacing w:after="160" w:line="259" w:lineRule="auto"/>
              <w:jc w:val="both"/>
              <w:rPr>
                <w:rFonts w:cstheme="minorHAnsi"/>
                <w:color w:val="000000"/>
                <w:shd w:val="clear" w:color="auto" w:fill="FFFFFF"/>
                <w:lang w:val="lt-LT"/>
              </w:rPr>
            </w:pPr>
          </w:p>
        </w:tc>
      </w:tr>
      <w:tr w:rsidR="002437E7" w:rsidRPr="0017369B" w14:paraId="29504AF4" w14:textId="77777777" w:rsidTr="00527D07">
        <w:trPr>
          <w:trHeight w:val="300"/>
        </w:trPr>
        <w:tc>
          <w:tcPr>
            <w:tcW w:w="2482" w:type="dxa"/>
            <w:gridSpan w:val="2"/>
          </w:tcPr>
          <w:p w14:paraId="186A642D" w14:textId="46323BFA" w:rsidR="002437E7" w:rsidRPr="0017369B" w:rsidRDefault="002437E7" w:rsidP="002437E7">
            <w:pPr>
              <w:rPr>
                <w:rFonts w:cstheme="minorHAnsi"/>
                <w:b/>
                <w:bCs/>
                <w:lang w:val="lt-LT"/>
              </w:rPr>
            </w:pPr>
            <w:r w:rsidRPr="0017369B">
              <w:rPr>
                <w:rFonts w:cstheme="minorHAnsi"/>
                <w:b/>
                <w:bCs/>
                <w:lang w:val="lt-LT"/>
              </w:rPr>
              <w:t>5.7. Avanso užtikrinimas</w:t>
            </w:r>
          </w:p>
        </w:tc>
        <w:tc>
          <w:tcPr>
            <w:tcW w:w="7002" w:type="dxa"/>
          </w:tcPr>
          <w:p w14:paraId="1033BF5D" w14:textId="77777777" w:rsidR="002437E7" w:rsidRPr="0017369B" w:rsidRDefault="002437E7" w:rsidP="002437E7">
            <w:pPr>
              <w:rPr>
                <w:rFonts w:cstheme="minorHAnsi"/>
                <w:lang w:val="lt-LT"/>
              </w:rPr>
            </w:pPr>
            <w:r w:rsidRPr="0017369B">
              <w:rPr>
                <w:rFonts w:cstheme="minorHAnsi"/>
                <w:lang w:val="lt-LT"/>
              </w:rPr>
              <w:t>Netaikoma</w:t>
            </w:r>
          </w:p>
          <w:p w14:paraId="2C410896" w14:textId="77777777" w:rsidR="002437E7" w:rsidRPr="0017369B" w:rsidRDefault="002437E7" w:rsidP="002437E7">
            <w:pPr>
              <w:rPr>
                <w:rFonts w:cstheme="minorHAnsi"/>
                <w:lang w:val="lt-LT"/>
              </w:rPr>
            </w:pPr>
          </w:p>
          <w:p w14:paraId="4491D2C9" w14:textId="29E03503" w:rsidR="002437E7" w:rsidRPr="0017369B" w:rsidRDefault="002437E7" w:rsidP="002437E7">
            <w:pPr>
              <w:rPr>
                <w:rFonts w:cstheme="minorHAnsi"/>
                <w:lang w:val="lt-LT"/>
              </w:rPr>
            </w:pPr>
            <w:r w:rsidRPr="0017369B">
              <w:rPr>
                <w:rFonts w:cstheme="minorHAnsi"/>
                <w:color w:val="000000"/>
                <w:shd w:val="clear" w:color="auto" w:fill="FFFFFF"/>
                <w:lang w:val="lt-LT"/>
              </w:rPr>
              <w:t xml:space="preserve"> </w:t>
            </w:r>
          </w:p>
        </w:tc>
      </w:tr>
      <w:tr w:rsidR="00BA54F8" w:rsidRPr="0017369B" w14:paraId="51181B7E" w14:textId="77777777" w:rsidTr="59C98B97">
        <w:trPr>
          <w:trHeight w:val="300"/>
        </w:trPr>
        <w:tc>
          <w:tcPr>
            <w:tcW w:w="9484" w:type="dxa"/>
            <w:gridSpan w:val="3"/>
          </w:tcPr>
          <w:p w14:paraId="7B7BA28E" w14:textId="6CF59E76" w:rsidR="00BA54F8" w:rsidRPr="0017369B" w:rsidRDefault="00BA54F8" w:rsidP="00BA54F8">
            <w:pPr>
              <w:jc w:val="center"/>
              <w:rPr>
                <w:rFonts w:cstheme="minorHAnsi"/>
                <w:b/>
                <w:bCs/>
                <w:lang w:val="lt-LT"/>
              </w:rPr>
            </w:pPr>
            <w:r w:rsidRPr="0017369B">
              <w:rPr>
                <w:rFonts w:cstheme="minorHAnsi"/>
                <w:b/>
                <w:bCs/>
                <w:lang w:val="lt-LT"/>
              </w:rPr>
              <w:t>6. PREKIŲ KOKYBĖ IR GARANTINIAI ĮSIPAREIGOJIMAI</w:t>
            </w:r>
          </w:p>
        </w:tc>
      </w:tr>
      <w:tr w:rsidR="00BA54F8" w:rsidRPr="004F4B90" w14:paraId="2F497E8C" w14:textId="77777777" w:rsidTr="00527D07">
        <w:trPr>
          <w:trHeight w:val="300"/>
        </w:trPr>
        <w:tc>
          <w:tcPr>
            <w:tcW w:w="2482" w:type="dxa"/>
            <w:gridSpan w:val="2"/>
          </w:tcPr>
          <w:p w14:paraId="5D126382" w14:textId="4EF557F8" w:rsidR="00BA54F8" w:rsidRPr="0017369B" w:rsidRDefault="00BA54F8" w:rsidP="002437E7">
            <w:pPr>
              <w:jc w:val="both"/>
              <w:rPr>
                <w:rFonts w:cstheme="minorHAnsi"/>
                <w:b/>
                <w:bCs/>
                <w:lang w:val="lt-LT"/>
              </w:rPr>
            </w:pPr>
            <w:r w:rsidRPr="0017369B">
              <w:rPr>
                <w:rFonts w:cstheme="minorHAnsi"/>
                <w:b/>
                <w:bCs/>
                <w:lang w:val="lt-LT"/>
              </w:rPr>
              <w:t>6.1. Garantinis terminas</w:t>
            </w:r>
          </w:p>
        </w:tc>
        <w:tc>
          <w:tcPr>
            <w:tcW w:w="7002" w:type="dxa"/>
          </w:tcPr>
          <w:p w14:paraId="2580662E" w14:textId="7E6E2D5D" w:rsidR="00BA54F8" w:rsidRPr="0031494B" w:rsidRDefault="00142A4E" w:rsidP="00177601">
            <w:pPr>
              <w:spacing w:after="160" w:line="259" w:lineRule="auto"/>
              <w:jc w:val="both"/>
              <w:rPr>
                <w:rFonts w:cstheme="minorHAnsi"/>
                <w:lang w:val="lt-LT"/>
              </w:rPr>
            </w:pPr>
            <w:proofErr w:type="spellStart"/>
            <w:r w:rsidRPr="0031494B">
              <w:rPr>
                <w:rFonts w:eastAsia="Calibri" w:cstheme="minorHAnsi"/>
              </w:rPr>
              <w:t>Prekėms</w:t>
            </w:r>
            <w:proofErr w:type="spellEnd"/>
            <w:r w:rsidRPr="0031494B">
              <w:rPr>
                <w:rFonts w:eastAsia="Calibri" w:cstheme="minorHAnsi"/>
              </w:rPr>
              <w:t xml:space="preserve"> </w:t>
            </w:r>
            <w:proofErr w:type="spellStart"/>
            <w:r w:rsidRPr="0031494B">
              <w:rPr>
                <w:rFonts w:eastAsia="Calibri" w:cstheme="minorHAnsi"/>
              </w:rPr>
              <w:t>nustatomi</w:t>
            </w:r>
            <w:proofErr w:type="spellEnd"/>
            <w:r w:rsidRPr="0031494B">
              <w:rPr>
                <w:rFonts w:eastAsia="Calibri" w:cstheme="minorHAnsi"/>
              </w:rPr>
              <w:t xml:space="preserve"> </w:t>
            </w:r>
            <w:proofErr w:type="spellStart"/>
            <w:r w:rsidRPr="0031494B">
              <w:rPr>
                <w:rFonts w:eastAsia="Calibri" w:cstheme="minorHAnsi"/>
              </w:rPr>
              <w:t>Tiekėjo</w:t>
            </w:r>
            <w:proofErr w:type="spellEnd"/>
            <w:r w:rsidRPr="0031494B">
              <w:rPr>
                <w:rFonts w:eastAsia="Calibri" w:cstheme="minorHAnsi"/>
              </w:rPr>
              <w:t xml:space="preserve"> </w:t>
            </w:r>
            <w:proofErr w:type="spellStart"/>
            <w:r w:rsidRPr="0031494B">
              <w:rPr>
                <w:rFonts w:eastAsia="Calibri" w:cstheme="minorHAnsi"/>
              </w:rPr>
              <w:t>arba</w:t>
            </w:r>
            <w:proofErr w:type="spellEnd"/>
            <w:r w:rsidRPr="0031494B">
              <w:rPr>
                <w:rFonts w:eastAsia="Calibri" w:cstheme="minorHAnsi"/>
              </w:rPr>
              <w:t xml:space="preserve"> </w:t>
            </w:r>
            <w:proofErr w:type="spellStart"/>
            <w:r w:rsidRPr="0031494B">
              <w:rPr>
                <w:rFonts w:eastAsia="Calibri" w:cstheme="minorHAnsi"/>
              </w:rPr>
              <w:t>Prekių</w:t>
            </w:r>
            <w:proofErr w:type="spellEnd"/>
            <w:r w:rsidRPr="0031494B">
              <w:rPr>
                <w:rFonts w:eastAsia="Calibri" w:cstheme="minorHAnsi"/>
              </w:rPr>
              <w:t xml:space="preserve"> </w:t>
            </w:r>
            <w:proofErr w:type="spellStart"/>
            <w:r w:rsidRPr="0031494B">
              <w:rPr>
                <w:rFonts w:eastAsia="Calibri" w:cstheme="minorHAnsi"/>
              </w:rPr>
              <w:t>gamintojo</w:t>
            </w:r>
            <w:proofErr w:type="spellEnd"/>
            <w:r w:rsidRPr="0031494B">
              <w:rPr>
                <w:rFonts w:eastAsia="Calibri" w:cstheme="minorHAnsi"/>
              </w:rPr>
              <w:t xml:space="preserve"> </w:t>
            </w:r>
            <w:proofErr w:type="spellStart"/>
            <w:r w:rsidRPr="0031494B">
              <w:rPr>
                <w:rFonts w:eastAsia="Calibri" w:cstheme="minorHAnsi"/>
              </w:rPr>
              <w:t>taikomi</w:t>
            </w:r>
            <w:proofErr w:type="spellEnd"/>
            <w:r w:rsidRPr="0031494B">
              <w:rPr>
                <w:rFonts w:eastAsia="Calibri" w:cstheme="minorHAnsi"/>
              </w:rPr>
              <w:t xml:space="preserve"> (</w:t>
            </w:r>
            <w:proofErr w:type="spellStart"/>
            <w:r w:rsidRPr="0031494B">
              <w:rPr>
                <w:rFonts w:eastAsia="Calibri" w:cstheme="minorHAnsi"/>
              </w:rPr>
              <w:t>nustatomi</w:t>
            </w:r>
            <w:proofErr w:type="spellEnd"/>
            <w:r w:rsidRPr="0031494B">
              <w:rPr>
                <w:rFonts w:eastAsia="Calibri" w:cstheme="minorHAnsi"/>
              </w:rPr>
              <w:t xml:space="preserve"> </w:t>
            </w:r>
            <w:proofErr w:type="spellStart"/>
            <w:r w:rsidRPr="0031494B">
              <w:rPr>
                <w:rFonts w:eastAsia="Calibri" w:cstheme="minorHAnsi"/>
              </w:rPr>
              <w:t>ilgesni</w:t>
            </w:r>
            <w:proofErr w:type="spellEnd"/>
            <w:r w:rsidRPr="0031494B">
              <w:rPr>
                <w:rFonts w:eastAsia="Calibri" w:cstheme="minorHAnsi"/>
              </w:rPr>
              <w:t xml:space="preserve"> </w:t>
            </w:r>
            <w:proofErr w:type="spellStart"/>
            <w:r w:rsidRPr="0031494B">
              <w:rPr>
                <w:rFonts w:eastAsia="Calibri" w:cstheme="minorHAnsi"/>
              </w:rPr>
              <w:t>taikomi</w:t>
            </w:r>
            <w:proofErr w:type="spellEnd"/>
            <w:r w:rsidRPr="0031494B">
              <w:rPr>
                <w:rFonts w:eastAsia="Calibri" w:cstheme="minorHAnsi"/>
              </w:rPr>
              <w:t xml:space="preserve"> </w:t>
            </w:r>
            <w:proofErr w:type="spellStart"/>
            <w:r w:rsidRPr="0031494B">
              <w:rPr>
                <w:rFonts w:eastAsia="Calibri" w:cstheme="minorHAnsi"/>
              </w:rPr>
              <w:t>terminai</w:t>
            </w:r>
            <w:proofErr w:type="spellEnd"/>
            <w:r w:rsidRPr="0031494B">
              <w:rPr>
                <w:rFonts w:eastAsia="Calibri" w:cstheme="minorHAnsi"/>
              </w:rPr>
              <w:t xml:space="preserve">), </w:t>
            </w:r>
            <w:proofErr w:type="spellStart"/>
            <w:r w:rsidRPr="0031494B">
              <w:rPr>
                <w:rFonts w:eastAsia="Calibri" w:cstheme="minorHAnsi"/>
              </w:rPr>
              <w:t>tačiau</w:t>
            </w:r>
            <w:proofErr w:type="spellEnd"/>
            <w:r w:rsidRPr="0031494B">
              <w:rPr>
                <w:rFonts w:eastAsia="Calibri" w:cstheme="minorHAnsi"/>
              </w:rPr>
              <w:t xml:space="preserve"> bet </w:t>
            </w:r>
            <w:proofErr w:type="spellStart"/>
            <w:r w:rsidRPr="0031494B">
              <w:rPr>
                <w:rFonts w:eastAsia="Calibri" w:cstheme="minorHAnsi"/>
              </w:rPr>
              <w:t>kokiu</w:t>
            </w:r>
            <w:proofErr w:type="spellEnd"/>
            <w:r w:rsidRPr="0031494B">
              <w:rPr>
                <w:rFonts w:eastAsia="Calibri" w:cstheme="minorHAnsi"/>
              </w:rPr>
              <w:t xml:space="preserve"> </w:t>
            </w:r>
            <w:proofErr w:type="spellStart"/>
            <w:r w:rsidRPr="0031494B">
              <w:rPr>
                <w:rFonts w:eastAsia="Calibri" w:cstheme="minorHAnsi"/>
              </w:rPr>
              <w:t>atveju</w:t>
            </w:r>
            <w:proofErr w:type="spellEnd"/>
            <w:r w:rsidRPr="0031494B">
              <w:rPr>
                <w:rFonts w:eastAsia="Calibri" w:cstheme="minorHAnsi"/>
              </w:rPr>
              <w:t xml:space="preserve"> ne </w:t>
            </w:r>
            <w:proofErr w:type="spellStart"/>
            <w:r w:rsidRPr="0031494B">
              <w:rPr>
                <w:rFonts w:eastAsia="Calibri" w:cstheme="minorHAnsi"/>
              </w:rPr>
              <w:t>trumpesni</w:t>
            </w:r>
            <w:proofErr w:type="spellEnd"/>
            <w:r w:rsidRPr="0031494B">
              <w:rPr>
                <w:rFonts w:eastAsia="Calibri" w:cstheme="minorHAnsi"/>
              </w:rPr>
              <w:t xml:space="preserve"> </w:t>
            </w:r>
            <w:proofErr w:type="spellStart"/>
            <w:r w:rsidRPr="0031494B">
              <w:rPr>
                <w:rFonts w:eastAsia="Calibri" w:cstheme="minorHAnsi"/>
              </w:rPr>
              <w:t>nei</w:t>
            </w:r>
            <w:proofErr w:type="spellEnd"/>
            <w:r w:rsidRPr="0031494B">
              <w:rPr>
                <w:rFonts w:eastAsia="Calibri" w:cstheme="minorHAnsi"/>
              </w:rPr>
              <w:t xml:space="preserve"> </w:t>
            </w:r>
            <w:proofErr w:type="spellStart"/>
            <w:r w:rsidRPr="0031494B">
              <w:rPr>
                <w:rFonts w:eastAsia="Calibri" w:cstheme="minorHAnsi"/>
              </w:rPr>
              <w:t>Techninės</w:t>
            </w:r>
            <w:proofErr w:type="spellEnd"/>
            <w:r w:rsidRPr="0031494B">
              <w:rPr>
                <w:rFonts w:eastAsia="Calibri" w:cstheme="minorHAnsi"/>
              </w:rPr>
              <w:t xml:space="preserve"> </w:t>
            </w:r>
            <w:proofErr w:type="spellStart"/>
            <w:r w:rsidRPr="0031494B">
              <w:rPr>
                <w:rFonts w:eastAsia="Calibri" w:cstheme="minorHAnsi"/>
              </w:rPr>
              <w:t>specifikacijos</w:t>
            </w:r>
            <w:proofErr w:type="spellEnd"/>
            <w:r w:rsidRPr="0031494B">
              <w:rPr>
                <w:rFonts w:eastAsia="Calibri" w:cstheme="minorHAnsi"/>
              </w:rPr>
              <w:t xml:space="preserve"> Priede Nr. 1 </w:t>
            </w:r>
            <w:proofErr w:type="spellStart"/>
            <w:r w:rsidRPr="0031494B">
              <w:rPr>
                <w:rFonts w:eastAsia="Calibri" w:cstheme="minorHAnsi"/>
              </w:rPr>
              <w:t>nurodyti</w:t>
            </w:r>
            <w:proofErr w:type="spellEnd"/>
            <w:r w:rsidRPr="0031494B">
              <w:rPr>
                <w:rFonts w:eastAsia="Calibri" w:cstheme="minorHAnsi"/>
              </w:rPr>
              <w:t xml:space="preserve">, </w:t>
            </w:r>
            <w:proofErr w:type="spellStart"/>
            <w:r w:rsidRPr="0031494B">
              <w:rPr>
                <w:rFonts w:eastAsia="Calibri" w:cstheme="minorHAnsi"/>
              </w:rPr>
              <w:t>garantijos</w:t>
            </w:r>
            <w:proofErr w:type="spellEnd"/>
            <w:r w:rsidRPr="0031494B">
              <w:rPr>
                <w:rFonts w:eastAsia="Calibri" w:cstheme="minorHAnsi"/>
              </w:rPr>
              <w:t xml:space="preserve"> </w:t>
            </w:r>
            <w:proofErr w:type="spellStart"/>
            <w:r w:rsidRPr="0031494B">
              <w:rPr>
                <w:rFonts w:eastAsia="Calibri" w:cstheme="minorHAnsi"/>
              </w:rPr>
              <w:t>terminai</w:t>
            </w:r>
            <w:proofErr w:type="spellEnd"/>
            <w:r w:rsidRPr="0031494B">
              <w:rPr>
                <w:rFonts w:eastAsia="Calibri" w:cstheme="minorHAnsi"/>
              </w:rPr>
              <w:t xml:space="preserve">, </w:t>
            </w:r>
            <w:proofErr w:type="spellStart"/>
            <w:r w:rsidRPr="0031494B">
              <w:rPr>
                <w:rFonts w:eastAsia="Calibri" w:cstheme="minorHAnsi"/>
              </w:rPr>
              <w:t>skaičiuojami</w:t>
            </w:r>
            <w:proofErr w:type="spellEnd"/>
            <w:r w:rsidRPr="0031494B">
              <w:rPr>
                <w:rFonts w:eastAsia="Calibri" w:cstheme="minorHAnsi"/>
              </w:rPr>
              <w:t xml:space="preserve"> </w:t>
            </w:r>
            <w:proofErr w:type="spellStart"/>
            <w:r w:rsidRPr="0031494B">
              <w:rPr>
                <w:rFonts w:eastAsia="Calibri" w:cstheme="minorHAnsi"/>
              </w:rPr>
              <w:t>nuo</w:t>
            </w:r>
            <w:proofErr w:type="spellEnd"/>
            <w:r w:rsidRPr="0031494B">
              <w:rPr>
                <w:rFonts w:eastAsia="Calibri" w:cstheme="minorHAnsi"/>
              </w:rPr>
              <w:t xml:space="preserve"> </w:t>
            </w:r>
            <w:proofErr w:type="spellStart"/>
            <w:r w:rsidRPr="0031494B">
              <w:rPr>
                <w:rFonts w:eastAsia="Calibri" w:cstheme="minorHAnsi"/>
              </w:rPr>
              <w:t>Prekių</w:t>
            </w:r>
            <w:proofErr w:type="spellEnd"/>
            <w:r w:rsidRPr="0031494B">
              <w:rPr>
                <w:rFonts w:eastAsia="Calibri" w:cstheme="minorHAnsi"/>
              </w:rPr>
              <w:t xml:space="preserve"> </w:t>
            </w:r>
            <w:proofErr w:type="spellStart"/>
            <w:r w:rsidRPr="0031494B">
              <w:rPr>
                <w:rFonts w:eastAsia="Calibri" w:cstheme="minorHAnsi"/>
              </w:rPr>
              <w:t>perdavimo-priėmimo</w:t>
            </w:r>
            <w:proofErr w:type="spellEnd"/>
            <w:r w:rsidRPr="0031494B">
              <w:rPr>
                <w:rFonts w:eastAsia="Calibri" w:cstheme="minorHAnsi"/>
              </w:rPr>
              <w:t xml:space="preserve"> </w:t>
            </w:r>
            <w:proofErr w:type="spellStart"/>
            <w:r w:rsidRPr="0031494B">
              <w:rPr>
                <w:rFonts w:eastAsia="Calibri" w:cstheme="minorHAnsi"/>
              </w:rPr>
              <w:t>akto</w:t>
            </w:r>
            <w:proofErr w:type="spellEnd"/>
            <w:r w:rsidRPr="0031494B">
              <w:rPr>
                <w:rFonts w:eastAsia="Calibri" w:cstheme="minorHAnsi"/>
              </w:rPr>
              <w:t xml:space="preserve"> </w:t>
            </w:r>
            <w:proofErr w:type="spellStart"/>
            <w:r w:rsidRPr="0031494B">
              <w:rPr>
                <w:rFonts w:eastAsia="Calibri" w:cstheme="minorHAnsi"/>
              </w:rPr>
              <w:t>pasirašymo</w:t>
            </w:r>
            <w:proofErr w:type="spellEnd"/>
            <w:r w:rsidRPr="0031494B">
              <w:rPr>
                <w:rFonts w:eastAsia="Calibri" w:cstheme="minorHAnsi"/>
              </w:rPr>
              <w:t xml:space="preserve"> </w:t>
            </w:r>
            <w:proofErr w:type="spellStart"/>
            <w:r w:rsidRPr="0031494B">
              <w:rPr>
                <w:rFonts w:eastAsia="Calibri" w:cstheme="minorHAnsi"/>
              </w:rPr>
              <w:t>dienos</w:t>
            </w:r>
            <w:proofErr w:type="spellEnd"/>
          </w:p>
        </w:tc>
      </w:tr>
      <w:tr w:rsidR="00763E60" w:rsidRPr="003261DF" w14:paraId="088A5435" w14:textId="77777777" w:rsidTr="00527D07">
        <w:trPr>
          <w:trHeight w:val="300"/>
        </w:trPr>
        <w:tc>
          <w:tcPr>
            <w:tcW w:w="2482" w:type="dxa"/>
            <w:gridSpan w:val="2"/>
          </w:tcPr>
          <w:p w14:paraId="6CE493DC" w14:textId="112187F7" w:rsidR="00763E60" w:rsidRPr="0017369B" w:rsidRDefault="00763E60" w:rsidP="00763E60">
            <w:pPr>
              <w:jc w:val="both"/>
              <w:rPr>
                <w:rFonts w:cstheme="minorHAnsi"/>
                <w:b/>
                <w:bCs/>
                <w:lang w:val="lt-LT"/>
              </w:rPr>
            </w:pPr>
            <w:r w:rsidRPr="0017369B">
              <w:rPr>
                <w:rFonts w:cstheme="minorHAnsi"/>
                <w:b/>
                <w:bCs/>
                <w:lang w:val="lt-LT"/>
              </w:rPr>
              <w:t>6.2. Garantinė priežiūra</w:t>
            </w:r>
          </w:p>
        </w:tc>
        <w:tc>
          <w:tcPr>
            <w:tcW w:w="7002" w:type="dxa"/>
          </w:tcPr>
          <w:p w14:paraId="1AAB97C6" w14:textId="77777777" w:rsidR="008A35D0" w:rsidRPr="008A35D0" w:rsidRDefault="008A35D0" w:rsidP="008A35D0">
            <w:pPr>
              <w:tabs>
                <w:tab w:val="left" w:pos="567"/>
                <w:tab w:val="left" w:pos="851"/>
              </w:tabs>
              <w:spacing w:after="60"/>
              <w:jc w:val="both"/>
              <w:rPr>
                <w:rStyle w:val="Laukeliai"/>
                <w:rFonts w:asciiTheme="minorHAnsi" w:hAnsiTheme="minorHAnsi" w:cstheme="minorHAnsi"/>
                <w:sz w:val="22"/>
                <w:u w:val="single"/>
              </w:rPr>
            </w:pPr>
            <w:bookmarkStart w:id="0" w:name="_Ref340669472"/>
            <w:proofErr w:type="spellStart"/>
            <w:r w:rsidRPr="008A35D0">
              <w:rPr>
                <w:rFonts w:cstheme="minorHAnsi"/>
              </w:rPr>
              <w:t>Prekių</w:t>
            </w:r>
            <w:proofErr w:type="spellEnd"/>
            <w:r w:rsidRPr="008A35D0">
              <w:rPr>
                <w:rFonts w:cstheme="minorHAnsi"/>
              </w:rPr>
              <w:t xml:space="preserve"> </w:t>
            </w:r>
            <w:proofErr w:type="spellStart"/>
            <w:r w:rsidRPr="008A35D0">
              <w:rPr>
                <w:rFonts w:cstheme="minorHAnsi"/>
              </w:rPr>
              <w:t>perdavimo</w:t>
            </w:r>
            <w:proofErr w:type="spellEnd"/>
            <w:r w:rsidRPr="008A35D0">
              <w:rPr>
                <w:rFonts w:cstheme="minorHAnsi"/>
              </w:rPr>
              <w:t xml:space="preserve"> - </w:t>
            </w:r>
            <w:proofErr w:type="spellStart"/>
            <w:r w:rsidRPr="008A35D0">
              <w:rPr>
                <w:rFonts w:cstheme="minorHAnsi"/>
              </w:rPr>
              <w:t>priėmimo</w:t>
            </w:r>
            <w:proofErr w:type="spellEnd"/>
            <w:r w:rsidRPr="008A35D0">
              <w:rPr>
                <w:rFonts w:cstheme="minorHAnsi"/>
              </w:rPr>
              <w:t xml:space="preserve"> </w:t>
            </w:r>
            <w:proofErr w:type="spellStart"/>
            <w:r w:rsidRPr="008A35D0">
              <w:rPr>
                <w:rFonts w:cstheme="minorHAnsi"/>
              </w:rPr>
              <w:t>ar</w:t>
            </w:r>
            <w:proofErr w:type="spellEnd"/>
            <w:r w:rsidRPr="008A35D0">
              <w:rPr>
                <w:rFonts w:cstheme="minorHAnsi"/>
              </w:rPr>
              <w:t xml:space="preserve"> </w:t>
            </w:r>
            <w:proofErr w:type="spellStart"/>
            <w:r w:rsidRPr="008A35D0">
              <w:rPr>
                <w:rFonts w:cstheme="minorHAnsi"/>
              </w:rPr>
              <w:t>garantinio</w:t>
            </w:r>
            <w:proofErr w:type="spellEnd"/>
            <w:r w:rsidRPr="008A35D0">
              <w:rPr>
                <w:rFonts w:cstheme="minorHAnsi"/>
              </w:rPr>
              <w:t xml:space="preserve"> </w:t>
            </w:r>
            <w:proofErr w:type="spellStart"/>
            <w:r w:rsidRPr="008A35D0">
              <w:rPr>
                <w:rFonts w:cstheme="minorHAnsi"/>
              </w:rPr>
              <w:t>laikotarpio</w:t>
            </w:r>
            <w:proofErr w:type="spellEnd"/>
            <w:r w:rsidRPr="008A35D0">
              <w:rPr>
                <w:rFonts w:cstheme="minorHAnsi"/>
              </w:rPr>
              <w:t xml:space="preserve"> </w:t>
            </w:r>
            <w:proofErr w:type="spellStart"/>
            <w:r w:rsidRPr="008A35D0">
              <w:rPr>
                <w:rFonts w:cstheme="minorHAnsi"/>
              </w:rPr>
              <w:t>metu</w:t>
            </w:r>
            <w:proofErr w:type="spellEnd"/>
            <w:r w:rsidRPr="008A35D0">
              <w:rPr>
                <w:rFonts w:cstheme="minorHAnsi"/>
              </w:rPr>
              <w:t xml:space="preserve"> </w:t>
            </w:r>
            <w:proofErr w:type="spellStart"/>
            <w:r w:rsidRPr="008A35D0">
              <w:rPr>
                <w:rFonts w:cstheme="minorHAnsi"/>
              </w:rPr>
              <w:t>pastebėtiems</w:t>
            </w:r>
            <w:proofErr w:type="spellEnd"/>
            <w:r w:rsidRPr="008A35D0">
              <w:rPr>
                <w:rFonts w:cstheme="minorHAnsi"/>
              </w:rPr>
              <w:t xml:space="preserve"> </w:t>
            </w:r>
            <w:proofErr w:type="spellStart"/>
            <w:r w:rsidRPr="008A35D0">
              <w:rPr>
                <w:rFonts w:cstheme="minorHAnsi"/>
              </w:rPr>
              <w:t>trūkumams</w:t>
            </w:r>
            <w:proofErr w:type="spellEnd"/>
            <w:r w:rsidRPr="008A35D0">
              <w:rPr>
                <w:rFonts w:cstheme="minorHAnsi"/>
              </w:rPr>
              <w:t xml:space="preserve"> </w:t>
            </w:r>
            <w:proofErr w:type="spellStart"/>
            <w:r w:rsidRPr="008A35D0">
              <w:rPr>
                <w:rFonts w:cstheme="minorHAnsi"/>
              </w:rPr>
              <w:t>šalinti</w:t>
            </w:r>
            <w:proofErr w:type="spellEnd"/>
            <w:r w:rsidRPr="008A35D0">
              <w:rPr>
                <w:rFonts w:cstheme="minorHAnsi"/>
              </w:rPr>
              <w:t xml:space="preserve"> </w:t>
            </w:r>
            <w:proofErr w:type="spellStart"/>
            <w:r w:rsidRPr="008A35D0">
              <w:rPr>
                <w:rFonts w:cstheme="minorHAnsi"/>
              </w:rPr>
              <w:t>nustatomas</w:t>
            </w:r>
            <w:proofErr w:type="spellEnd"/>
            <w:r w:rsidRPr="008A35D0">
              <w:rPr>
                <w:rFonts w:cstheme="minorHAnsi"/>
              </w:rPr>
              <w:t xml:space="preserve"> </w:t>
            </w:r>
            <w:bookmarkStart w:id="1" w:name="_Hlk34737751"/>
            <w:sdt>
              <w:sdtPr>
                <w:rPr>
                  <w:rFonts w:cstheme="minorHAnsi"/>
                  <w:bCs/>
                </w:rPr>
                <w:id w:val="-1916157393"/>
                <w:placeholder>
                  <w:docPart w:val="E551C3AF31E843E5B0225CFC5E5A6F2D"/>
                </w:placeholder>
                <w:text/>
              </w:sdtPr>
              <w:sdtEndPr/>
              <w:sdtContent>
                <w:r w:rsidRPr="008A35D0">
                  <w:rPr>
                    <w:rFonts w:cstheme="minorHAnsi"/>
                    <w:bCs/>
                  </w:rPr>
                  <w:t>10</w:t>
                </w:r>
              </w:sdtContent>
            </w:sdt>
            <w:r w:rsidRPr="008A35D0">
              <w:rPr>
                <w:rFonts w:eastAsia="Calibri" w:cstheme="minorHAnsi"/>
                <w:bCs/>
              </w:rPr>
              <w:t xml:space="preserve"> (</w:t>
            </w:r>
            <w:proofErr w:type="spellStart"/>
            <w:r w:rsidRPr="008A35D0">
              <w:rPr>
                <w:rFonts w:eastAsia="Calibri" w:cstheme="minorHAnsi"/>
                <w:bCs/>
              </w:rPr>
              <w:t>dešimties</w:t>
            </w:r>
            <w:proofErr w:type="spellEnd"/>
            <w:r w:rsidRPr="008A35D0">
              <w:rPr>
                <w:rFonts w:eastAsia="Calibri" w:cstheme="minorHAnsi"/>
                <w:bCs/>
              </w:rPr>
              <w:t>)</w:t>
            </w:r>
            <w:bookmarkEnd w:id="1"/>
            <w:r w:rsidRPr="008A35D0">
              <w:rPr>
                <w:rFonts w:eastAsia="Calibri" w:cstheme="minorHAnsi"/>
                <w:bCs/>
              </w:rPr>
              <w:t xml:space="preserve"> </w:t>
            </w:r>
            <w:sdt>
              <w:sdtPr>
                <w:rPr>
                  <w:rFonts w:cstheme="minorHAnsi"/>
                </w:rPr>
                <w:id w:val="1688860993"/>
                <w:placeholder>
                  <w:docPart w:val="104C7E892E5F44B6AE075EBAF6F3DDF8"/>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8A35D0">
                  <w:rPr>
                    <w:rFonts w:cstheme="minorHAnsi"/>
                  </w:rPr>
                  <w:t>kalendorinių dienų</w:t>
                </w:r>
              </w:sdtContent>
            </w:sdt>
            <w:r w:rsidRPr="008A35D0">
              <w:rPr>
                <w:rFonts w:eastAsia="Calibri" w:cstheme="minorHAnsi"/>
              </w:rPr>
              <w:t xml:space="preserve"> </w:t>
            </w:r>
            <w:proofErr w:type="spellStart"/>
            <w:r w:rsidRPr="008A35D0">
              <w:rPr>
                <w:rFonts w:cstheme="minorHAnsi"/>
              </w:rPr>
              <w:t>terminas</w:t>
            </w:r>
            <w:bookmarkEnd w:id="0"/>
            <w:proofErr w:type="spellEnd"/>
            <w:r w:rsidRPr="008A35D0">
              <w:rPr>
                <w:rFonts w:cstheme="minorHAnsi"/>
              </w:rPr>
              <w:t xml:space="preserve"> </w:t>
            </w:r>
            <w:proofErr w:type="spellStart"/>
            <w:r w:rsidRPr="008A35D0">
              <w:rPr>
                <w:rStyle w:val="Laukeliai"/>
                <w:rFonts w:asciiTheme="minorHAnsi" w:hAnsiTheme="minorHAnsi" w:cstheme="minorHAnsi"/>
                <w:sz w:val="22"/>
              </w:rPr>
              <w:t>nuo</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Pirkėjo</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pranešimo</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apie</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sugedusias</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nekokybiškas</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ar</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turinčias</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trūkumų</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lastRenderedPageBreak/>
              <w:t>Prekes</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Tiekėjas</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netinkamas</w:t>
            </w:r>
            <w:proofErr w:type="spellEnd"/>
            <w:r w:rsidRPr="008A35D0">
              <w:rPr>
                <w:rStyle w:val="Laukeliai"/>
                <w:rFonts w:asciiTheme="minorHAnsi" w:hAnsiTheme="minorHAnsi" w:cstheme="minorHAnsi"/>
                <w:sz w:val="22"/>
              </w:rPr>
              <w:t xml:space="preserve"> / </w:t>
            </w:r>
            <w:proofErr w:type="spellStart"/>
            <w:r w:rsidRPr="008A35D0">
              <w:rPr>
                <w:rStyle w:val="Laukeliai"/>
                <w:rFonts w:asciiTheme="minorHAnsi" w:hAnsiTheme="minorHAnsi" w:cstheme="minorHAnsi"/>
                <w:sz w:val="22"/>
              </w:rPr>
              <w:t>sugedusias</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Prekes</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privalo</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pasiimti</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iš</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Pirkėjo</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nurodytų</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adresų</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ir</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suremontuotas</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arba</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pakeistas</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naujomis</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Prekes</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savo</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lėšomis</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grąžinti</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Pirkėjo</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nurodytu</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adresu</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iš</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kurių</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jos</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buvo</w:t>
            </w:r>
            <w:proofErr w:type="spellEnd"/>
            <w:r w:rsidRPr="008A35D0">
              <w:rPr>
                <w:rStyle w:val="Laukeliai"/>
                <w:rFonts w:asciiTheme="minorHAnsi" w:hAnsiTheme="minorHAnsi" w:cstheme="minorHAnsi"/>
                <w:sz w:val="22"/>
              </w:rPr>
              <w:t xml:space="preserve"> </w:t>
            </w:r>
            <w:proofErr w:type="spellStart"/>
            <w:r w:rsidRPr="008A35D0">
              <w:rPr>
                <w:rStyle w:val="Laukeliai"/>
                <w:rFonts w:asciiTheme="minorHAnsi" w:hAnsiTheme="minorHAnsi" w:cstheme="minorHAnsi"/>
                <w:sz w:val="22"/>
              </w:rPr>
              <w:t>paimtos</w:t>
            </w:r>
            <w:proofErr w:type="spellEnd"/>
            <w:r w:rsidRPr="008A35D0">
              <w:rPr>
                <w:rStyle w:val="Laukeliai"/>
                <w:rFonts w:asciiTheme="minorHAnsi" w:hAnsiTheme="minorHAnsi" w:cstheme="minorHAnsi"/>
                <w:sz w:val="22"/>
              </w:rPr>
              <w:t>.</w:t>
            </w:r>
          </w:p>
          <w:p w14:paraId="18094C65" w14:textId="061490D9" w:rsidR="00763E60" w:rsidRPr="0017369B" w:rsidRDefault="00763E60" w:rsidP="00763E60">
            <w:pPr>
              <w:jc w:val="both"/>
              <w:rPr>
                <w:rFonts w:cstheme="minorHAnsi"/>
                <w:lang w:val="lt-LT"/>
              </w:rPr>
            </w:pPr>
          </w:p>
        </w:tc>
      </w:tr>
      <w:tr w:rsidR="00763E60" w:rsidRPr="0017369B" w14:paraId="2773E644" w14:textId="77777777" w:rsidTr="59C98B97">
        <w:trPr>
          <w:trHeight w:val="300"/>
        </w:trPr>
        <w:tc>
          <w:tcPr>
            <w:tcW w:w="9484" w:type="dxa"/>
            <w:gridSpan w:val="3"/>
          </w:tcPr>
          <w:p w14:paraId="4FBD2CFE" w14:textId="0D926C4E" w:rsidR="00763E60" w:rsidRPr="0017369B" w:rsidRDefault="00763E60" w:rsidP="00763E60">
            <w:pPr>
              <w:jc w:val="center"/>
              <w:rPr>
                <w:rFonts w:cstheme="minorHAnsi"/>
                <w:b/>
                <w:bCs/>
                <w:lang w:val="lt-LT"/>
              </w:rPr>
            </w:pPr>
            <w:r w:rsidRPr="0017369B">
              <w:rPr>
                <w:rFonts w:cstheme="minorHAnsi"/>
                <w:b/>
                <w:bCs/>
                <w:lang w:val="lt-LT"/>
              </w:rPr>
              <w:lastRenderedPageBreak/>
              <w:t>7. SUTARTIES VYKDYMUI PASITELKIAMI ASMENYS</w:t>
            </w:r>
          </w:p>
        </w:tc>
      </w:tr>
      <w:tr w:rsidR="00763E60" w:rsidRPr="0017369B" w14:paraId="6F10182A" w14:textId="77777777" w:rsidTr="00527D07">
        <w:trPr>
          <w:trHeight w:val="300"/>
        </w:trPr>
        <w:tc>
          <w:tcPr>
            <w:tcW w:w="2482" w:type="dxa"/>
            <w:gridSpan w:val="2"/>
          </w:tcPr>
          <w:p w14:paraId="5FEEC39F" w14:textId="760D4EB8" w:rsidR="00763E60" w:rsidRPr="0017369B" w:rsidRDefault="00763E60" w:rsidP="00763E60">
            <w:pPr>
              <w:jc w:val="both"/>
              <w:rPr>
                <w:rFonts w:cstheme="minorHAnsi"/>
                <w:b/>
                <w:bCs/>
                <w:lang w:val="lt-LT"/>
              </w:rPr>
            </w:pPr>
            <w:r w:rsidRPr="0017369B">
              <w:rPr>
                <w:rFonts w:cstheme="minorHAnsi"/>
                <w:b/>
                <w:bCs/>
                <w:lang w:val="lt-LT"/>
              </w:rPr>
              <w:t>7.1. Sutarties vykdymui pasitelkiami subtiekėjai</w:t>
            </w:r>
          </w:p>
        </w:tc>
        <w:tc>
          <w:tcPr>
            <w:tcW w:w="7002" w:type="dxa"/>
          </w:tcPr>
          <w:p w14:paraId="328EBD8F" w14:textId="5F180C3D" w:rsidR="00763E60" w:rsidRPr="0017369B" w:rsidRDefault="00763E60" w:rsidP="00763E60">
            <w:pPr>
              <w:rPr>
                <w:rFonts w:cstheme="minorHAnsi"/>
                <w:lang w:val="lt-LT"/>
              </w:rPr>
            </w:pPr>
            <w:r w:rsidRPr="0017369B">
              <w:rPr>
                <w:rFonts w:cstheme="minorHAnsi"/>
                <w:lang w:val="lt-LT"/>
              </w:rPr>
              <w:t>Sutarties vykdymui ūkio subjektai nepasitelkiami.</w:t>
            </w:r>
          </w:p>
          <w:p w14:paraId="23A1C89C" w14:textId="77777777" w:rsidR="00763E60" w:rsidRPr="0017369B" w:rsidRDefault="00763E60" w:rsidP="00763E60">
            <w:pPr>
              <w:rPr>
                <w:rFonts w:cstheme="minorHAnsi"/>
                <w:lang w:val="lt-LT"/>
              </w:rPr>
            </w:pPr>
          </w:p>
          <w:p w14:paraId="40AE92F1" w14:textId="3AC357DF" w:rsidR="00763E60" w:rsidRPr="0017369B" w:rsidRDefault="00763E60" w:rsidP="00763E60">
            <w:pPr>
              <w:rPr>
                <w:rFonts w:cstheme="minorHAnsi"/>
                <w:color w:val="FF0000"/>
                <w:lang w:val="lt-LT"/>
              </w:rPr>
            </w:pPr>
            <w:r w:rsidRPr="0017369B">
              <w:rPr>
                <w:rFonts w:cstheme="minorHAnsi"/>
                <w:lang w:val="lt-LT"/>
              </w:rPr>
              <w:t>arba</w:t>
            </w:r>
          </w:p>
          <w:p w14:paraId="25499DA2" w14:textId="77777777" w:rsidR="00763E60" w:rsidRPr="0017369B" w:rsidRDefault="00763E60" w:rsidP="00763E60">
            <w:pPr>
              <w:rPr>
                <w:rFonts w:cstheme="minorHAnsi"/>
                <w:lang w:val="lt-LT"/>
              </w:rPr>
            </w:pPr>
          </w:p>
          <w:p w14:paraId="65D39828" w14:textId="708F0CED" w:rsidR="00763E60" w:rsidRPr="0017369B" w:rsidRDefault="00763E60" w:rsidP="00763E60">
            <w:pPr>
              <w:rPr>
                <w:rFonts w:cstheme="minorHAnsi"/>
                <w:b/>
                <w:bCs/>
                <w:lang w:val="lt-LT"/>
              </w:rPr>
            </w:pPr>
            <w:r w:rsidRPr="0017369B">
              <w:rPr>
                <w:rFonts w:cstheme="minorHAnsi"/>
                <w:lang w:val="lt-LT"/>
              </w:rPr>
              <w:t>Sutarties vykdymui pasitelkiami subtiekėjai yra nurodyti Sutarties priede Nr. [...] „Sutarties vykdymui pasitelkiami subtiekėjai“</w:t>
            </w:r>
          </w:p>
        </w:tc>
      </w:tr>
      <w:tr w:rsidR="00763E60" w:rsidRPr="0017369B" w14:paraId="369FE182" w14:textId="77777777" w:rsidTr="59C98B97">
        <w:trPr>
          <w:trHeight w:val="300"/>
        </w:trPr>
        <w:tc>
          <w:tcPr>
            <w:tcW w:w="9484" w:type="dxa"/>
            <w:gridSpan w:val="3"/>
          </w:tcPr>
          <w:p w14:paraId="69066D66" w14:textId="5F605397" w:rsidR="00763E60" w:rsidRPr="0017369B" w:rsidRDefault="00763E60" w:rsidP="00763E60">
            <w:pPr>
              <w:jc w:val="center"/>
              <w:rPr>
                <w:rFonts w:cstheme="minorHAnsi"/>
                <w:b/>
                <w:bCs/>
                <w:lang w:val="lt-LT"/>
              </w:rPr>
            </w:pPr>
            <w:r w:rsidRPr="0017369B">
              <w:rPr>
                <w:rFonts w:cstheme="minorHAnsi"/>
                <w:b/>
                <w:bCs/>
                <w:lang w:val="lt-LT"/>
              </w:rPr>
              <w:t>8. PRIEVOLIŲ PAGAL SUTARTĮ ĮVYKDYMO UŽTIKRINIMAS</w:t>
            </w:r>
          </w:p>
        </w:tc>
      </w:tr>
      <w:tr w:rsidR="00763E60" w:rsidRPr="004F4B90" w14:paraId="41D49595" w14:textId="77777777" w:rsidTr="00527D07">
        <w:trPr>
          <w:trHeight w:val="300"/>
        </w:trPr>
        <w:tc>
          <w:tcPr>
            <w:tcW w:w="2482" w:type="dxa"/>
            <w:gridSpan w:val="2"/>
          </w:tcPr>
          <w:p w14:paraId="6447C9B1" w14:textId="6E8A6858" w:rsidR="00763E60" w:rsidRPr="0017369B" w:rsidRDefault="00763E60" w:rsidP="00763E60">
            <w:pPr>
              <w:jc w:val="both"/>
              <w:rPr>
                <w:rFonts w:cstheme="minorHAnsi"/>
                <w:b/>
                <w:bCs/>
                <w:lang w:val="lt-LT"/>
              </w:rPr>
            </w:pPr>
            <w:r w:rsidRPr="0017369B">
              <w:rPr>
                <w:rFonts w:cstheme="minorHAnsi"/>
                <w:b/>
                <w:bCs/>
                <w:lang w:val="lt-LT"/>
              </w:rPr>
              <w:t>8.1. Prievolių pagal Sutartį įvykdymo užtikrinimo būdas (-ai)</w:t>
            </w:r>
          </w:p>
        </w:tc>
        <w:tc>
          <w:tcPr>
            <w:tcW w:w="7002" w:type="dxa"/>
          </w:tcPr>
          <w:p w14:paraId="1012FCBA" w14:textId="61EB7FD3" w:rsidR="00763E60" w:rsidRPr="0017369B" w:rsidRDefault="00763E60" w:rsidP="004D2453">
            <w:pPr>
              <w:jc w:val="both"/>
              <w:rPr>
                <w:rFonts w:cstheme="minorHAnsi"/>
                <w:color w:val="4472C4" w:themeColor="accent1"/>
                <w:lang w:val="lt-LT"/>
              </w:rPr>
            </w:pPr>
            <w:r w:rsidRPr="0017369B">
              <w:rPr>
                <w:rFonts w:cstheme="minorHAnsi"/>
                <w:lang w:val="lt-LT"/>
              </w:rPr>
              <w:t xml:space="preserve">Prievolių pagal Sutartį įvykdymas </w:t>
            </w:r>
            <w:r w:rsidR="004663C0" w:rsidRPr="0017369B">
              <w:rPr>
                <w:rFonts w:cstheme="minorHAnsi"/>
                <w:lang w:val="lt-LT"/>
              </w:rPr>
              <w:t>užtikrinamas</w:t>
            </w:r>
            <w:r w:rsidR="004D2453" w:rsidRPr="0017369B">
              <w:rPr>
                <w:rFonts w:cstheme="minorHAnsi"/>
                <w:lang w:val="lt-LT"/>
              </w:rPr>
              <w:t xml:space="preserve"> </w:t>
            </w:r>
            <w:r w:rsidR="000070FB" w:rsidRPr="0017369B">
              <w:rPr>
                <w:rFonts w:cstheme="minorHAnsi"/>
                <w:lang w:val="lt-LT"/>
              </w:rPr>
              <w:t>n</w:t>
            </w:r>
            <w:r w:rsidRPr="0017369B">
              <w:rPr>
                <w:rFonts w:cstheme="minorHAnsi"/>
                <w:lang w:val="lt-LT"/>
              </w:rPr>
              <w:t>etesybomis (delspinigiai</w:t>
            </w:r>
            <w:r w:rsidR="00655279" w:rsidRPr="0017369B">
              <w:rPr>
                <w:rFonts w:cstheme="minorHAnsi"/>
                <w:lang w:val="lt-LT"/>
              </w:rPr>
              <w:t>/bauda</w:t>
            </w:r>
            <w:r w:rsidRPr="0017369B">
              <w:rPr>
                <w:rFonts w:cstheme="minorHAnsi"/>
                <w:lang w:val="lt-LT"/>
              </w:rPr>
              <w:t>);</w:t>
            </w:r>
          </w:p>
          <w:p w14:paraId="3111685D" w14:textId="1296133E" w:rsidR="00763E60" w:rsidRPr="0017369B" w:rsidRDefault="00763E60" w:rsidP="00763E60">
            <w:pPr>
              <w:rPr>
                <w:rFonts w:cstheme="minorHAnsi"/>
                <w:lang w:val="lt-LT"/>
              </w:rPr>
            </w:pPr>
          </w:p>
        </w:tc>
      </w:tr>
      <w:tr w:rsidR="00AB60AB" w:rsidRPr="0017369B" w14:paraId="69789277" w14:textId="77777777" w:rsidTr="00527D07">
        <w:trPr>
          <w:trHeight w:val="300"/>
        </w:trPr>
        <w:tc>
          <w:tcPr>
            <w:tcW w:w="2482" w:type="dxa"/>
            <w:gridSpan w:val="2"/>
          </w:tcPr>
          <w:p w14:paraId="38F0530A" w14:textId="60D94C61" w:rsidR="00AB60AB" w:rsidRPr="0017369B" w:rsidRDefault="00AB60AB" w:rsidP="00AB60AB">
            <w:pPr>
              <w:jc w:val="both"/>
              <w:rPr>
                <w:rFonts w:cstheme="minorHAnsi"/>
                <w:b/>
                <w:bCs/>
                <w:lang w:val="lt-LT"/>
              </w:rPr>
            </w:pPr>
            <w:r w:rsidRPr="0017369B">
              <w:rPr>
                <w:rFonts w:cstheme="minorHAnsi"/>
                <w:b/>
                <w:bCs/>
                <w:lang w:val="lt-LT"/>
              </w:rPr>
              <w:t xml:space="preserve">8.2. Sutarties įvykdymo užtikrinimo pateikimas </w:t>
            </w:r>
          </w:p>
        </w:tc>
        <w:tc>
          <w:tcPr>
            <w:tcW w:w="7002" w:type="dxa"/>
          </w:tcPr>
          <w:p w14:paraId="34951279" w14:textId="77777777" w:rsidR="00AB60AB" w:rsidRPr="0017369B" w:rsidRDefault="00AB60AB" w:rsidP="00AB60AB">
            <w:pPr>
              <w:rPr>
                <w:rFonts w:cstheme="minorHAnsi"/>
                <w:lang w:val="lt-LT"/>
              </w:rPr>
            </w:pPr>
            <w:r w:rsidRPr="0017369B">
              <w:rPr>
                <w:rFonts w:cstheme="minorHAnsi"/>
                <w:lang w:val="lt-LT"/>
              </w:rPr>
              <w:t>Netaikoma</w:t>
            </w:r>
          </w:p>
          <w:p w14:paraId="55F28A4A" w14:textId="77777777" w:rsidR="00AB60AB" w:rsidRPr="0017369B" w:rsidRDefault="00AB60AB" w:rsidP="00AB60AB">
            <w:pPr>
              <w:rPr>
                <w:rFonts w:cstheme="minorHAnsi"/>
                <w:lang w:val="lt-LT"/>
              </w:rPr>
            </w:pPr>
          </w:p>
          <w:p w14:paraId="76AE84F7" w14:textId="1A6D5863" w:rsidR="00AB60AB" w:rsidRPr="0017369B" w:rsidRDefault="00AB60AB" w:rsidP="00AB60AB">
            <w:pPr>
              <w:jc w:val="both"/>
              <w:rPr>
                <w:rFonts w:cstheme="minorHAnsi"/>
                <w:lang w:val="lt-LT"/>
              </w:rPr>
            </w:pPr>
          </w:p>
        </w:tc>
      </w:tr>
      <w:tr w:rsidR="00763E60" w:rsidRPr="0017369B" w14:paraId="7CA1D34F" w14:textId="77777777" w:rsidTr="59C98B97">
        <w:trPr>
          <w:trHeight w:val="300"/>
        </w:trPr>
        <w:tc>
          <w:tcPr>
            <w:tcW w:w="9484" w:type="dxa"/>
            <w:gridSpan w:val="3"/>
          </w:tcPr>
          <w:p w14:paraId="5CEC9F22" w14:textId="61BFF000" w:rsidR="00763E60" w:rsidRPr="0017369B" w:rsidRDefault="00763E60" w:rsidP="00763E60">
            <w:pPr>
              <w:jc w:val="center"/>
              <w:rPr>
                <w:rFonts w:cstheme="minorHAnsi"/>
                <w:b/>
                <w:bCs/>
                <w:lang w:val="lt-LT"/>
              </w:rPr>
            </w:pPr>
            <w:r w:rsidRPr="0017369B">
              <w:rPr>
                <w:rFonts w:cstheme="minorHAnsi"/>
                <w:b/>
                <w:bCs/>
                <w:lang w:val="lt-LT"/>
              </w:rPr>
              <w:t>9. ŠALIŲ ATSAKOMYBĖ</w:t>
            </w:r>
          </w:p>
        </w:tc>
      </w:tr>
      <w:tr w:rsidR="00763E60" w:rsidRPr="004F4B90" w14:paraId="610C725E" w14:textId="77777777" w:rsidTr="00527D07">
        <w:trPr>
          <w:trHeight w:val="300"/>
        </w:trPr>
        <w:tc>
          <w:tcPr>
            <w:tcW w:w="2482" w:type="dxa"/>
            <w:gridSpan w:val="2"/>
          </w:tcPr>
          <w:p w14:paraId="79AC89A9" w14:textId="71DBB439" w:rsidR="00763E60" w:rsidRPr="0017369B" w:rsidRDefault="00763E60" w:rsidP="002712CF">
            <w:pPr>
              <w:jc w:val="both"/>
              <w:rPr>
                <w:rFonts w:cstheme="minorHAnsi"/>
                <w:b/>
                <w:bCs/>
                <w:lang w:val="lt-LT"/>
              </w:rPr>
            </w:pPr>
            <w:r w:rsidRPr="0017369B">
              <w:rPr>
                <w:rFonts w:cstheme="minorHAnsi"/>
                <w:b/>
                <w:bCs/>
                <w:lang w:val="lt-LT"/>
              </w:rPr>
              <w:t>9.1. Pirkėjui taikomos netesybos už mokėjimų pagal Sutartį vėlavimą</w:t>
            </w:r>
          </w:p>
        </w:tc>
        <w:tc>
          <w:tcPr>
            <w:tcW w:w="7002" w:type="dxa"/>
          </w:tcPr>
          <w:p w14:paraId="6B2A21D0" w14:textId="6E4E71AF" w:rsidR="00763E60" w:rsidRPr="0017369B" w:rsidRDefault="00763E60" w:rsidP="00763E60">
            <w:pPr>
              <w:jc w:val="both"/>
              <w:rPr>
                <w:rFonts w:cstheme="minorHAnsi"/>
                <w:color w:val="000000"/>
                <w:lang w:val="lt-LT"/>
              </w:rPr>
            </w:pPr>
            <w:r w:rsidRPr="0017369B">
              <w:rPr>
                <w:rStyle w:val="normaltextrun"/>
                <w:rFonts w:cstheme="minorHAnsi"/>
                <w:color w:val="000000"/>
                <w:lang w:val="lt-LT"/>
              </w:rPr>
              <w:t>Jei Pirkėjas, gavęs tinkamai pateiktą ir užpildytą Sąskaitą, uždelsia atsiskaityti už tinkamai Tiekėjo  perduotas kokybiškas Prekes per Sutartyje nurodytą terminą, Tiekėjas nuo kitos nei nustatytas terminas dienos skaičiuoja Pirkėjui 0,0</w:t>
            </w:r>
            <w:r w:rsidR="008500A3">
              <w:rPr>
                <w:rStyle w:val="normaltextrun"/>
                <w:rFonts w:cstheme="minorHAnsi"/>
                <w:color w:val="000000"/>
                <w:lang w:val="lt-LT"/>
              </w:rPr>
              <w:t>2</w:t>
            </w:r>
            <w:r w:rsidRPr="0017369B">
              <w:rPr>
                <w:rStyle w:val="normaltextrun"/>
                <w:rFonts w:cstheme="minorHAnsi"/>
                <w:color w:val="000000"/>
                <w:lang w:val="lt-LT"/>
              </w:rPr>
              <w:t xml:space="preserve"> (</w:t>
            </w:r>
            <w:r w:rsidR="008500A3">
              <w:rPr>
                <w:rStyle w:val="normaltextrun"/>
                <w:rFonts w:cstheme="minorHAnsi"/>
                <w:color w:val="000000"/>
                <w:lang w:val="lt-LT"/>
              </w:rPr>
              <w:t>dvi</w:t>
            </w:r>
            <w:r w:rsidRPr="0017369B">
              <w:rPr>
                <w:rStyle w:val="normaltextrun"/>
                <w:rFonts w:cstheme="minorHAnsi"/>
                <w:color w:val="000000"/>
                <w:lang w:val="lt-LT"/>
              </w:rPr>
              <w:t xml:space="preserve"> šimtosios)</w:t>
            </w:r>
            <w:r w:rsidRPr="0017369B">
              <w:rPr>
                <w:rStyle w:val="normaltextrun"/>
                <w:rFonts w:cstheme="minorHAnsi"/>
                <w:color w:val="FF0000"/>
                <w:lang w:val="lt-LT"/>
              </w:rPr>
              <w:t xml:space="preserve"> </w:t>
            </w:r>
            <w:r w:rsidRPr="0017369B">
              <w:rPr>
                <w:rStyle w:val="normaltextrun"/>
                <w:rFonts w:cstheme="minorHAnsi"/>
                <w:color w:val="000000"/>
                <w:lang w:val="lt-LT"/>
              </w:rPr>
              <w:t xml:space="preserve">procento dydžio </w:t>
            </w:r>
            <w:r w:rsidR="003261DF" w:rsidRPr="0017369B">
              <w:rPr>
                <w:rStyle w:val="normaltextrun"/>
                <w:rFonts w:cstheme="minorHAnsi"/>
                <w:color w:val="000000"/>
                <w:lang w:val="lt-LT"/>
              </w:rPr>
              <w:t> </w:t>
            </w:r>
            <w:r w:rsidRPr="0017369B">
              <w:rPr>
                <w:rStyle w:val="normaltextrun"/>
                <w:rFonts w:cstheme="minorHAnsi"/>
                <w:color w:val="000000"/>
                <w:lang w:val="lt-LT"/>
              </w:rPr>
              <w:t>delspinigiu</w:t>
            </w:r>
            <w:r w:rsidR="00C54351">
              <w:rPr>
                <w:rStyle w:val="normaltextrun"/>
                <w:rFonts w:cstheme="minorHAnsi"/>
                <w:color w:val="000000"/>
                <w:lang w:val="lt-LT"/>
              </w:rPr>
              <w:t>s</w:t>
            </w:r>
            <w:r w:rsidRPr="0017369B">
              <w:rPr>
                <w:rStyle w:val="normaltextrun"/>
                <w:rFonts w:cstheme="minorHAnsi"/>
                <w:color w:val="000000"/>
                <w:lang w:val="lt-LT"/>
              </w:rPr>
              <w:t xml:space="preserve"> nuo neapmokėtos sumos be PVM už kiekvieną vėlavimo dieną. </w:t>
            </w:r>
          </w:p>
        </w:tc>
      </w:tr>
      <w:tr w:rsidR="00763E60" w:rsidRPr="004F4B90" w14:paraId="74DC4B7B" w14:textId="77777777" w:rsidTr="00527D07">
        <w:trPr>
          <w:trHeight w:val="300"/>
        </w:trPr>
        <w:tc>
          <w:tcPr>
            <w:tcW w:w="2482" w:type="dxa"/>
            <w:gridSpan w:val="2"/>
          </w:tcPr>
          <w:p w14:paraId="48E0D907" w14:textId="5CF87F19" w:rsidR="00763E60" w:rsidRPr="0017369B" w:rsidRDefault="00763E60" w:rsidP="002712CF">
            <w:pPr>
              <w:jc w:val="both"/>
              <w:rPr>
                <w:rFonts w:cstheme="minorHAnsi"/>
                <w:b/>
                <w:bCs/>
                <w:lang w:val="lt-LT"/>
              </w:rPr>
            </w:pPr>
            <w:r w:rsidRPr="0017369B">
              <w:rPr>
                <w:rFonts w:cstheme="minorHAnsi"/>
                <w:b/>
                <w:bCs/>
                <w:lang w:val="lt-LT"/>
              </w:rPr>
              <w:t>9.2. Tiekėjui taikomos netesybos</w:t>
            </w:r>
          </w:p>
        </w:tc>
        <w:tc>
          <w:tcPr>
            <w:tcW w:w="7002" w:type="dxa"/>
          </w:tcPr>
          <w:p w14:paraId="4EFC9803" w14:textId="7D5AA851" w:rsidR="00763E60" w:rsidRPr="00E723F9" w:rsidRDefault="00763E60" w:rsidP="00763E60">
            <w:pPr>
              <w:jc w:val="both"/>
              <w:rPr>
                <w:rStyle w:val="normaltextrun"/>
                <w:rFonts w:cstheme="minorHAnsi"/>
                <w:color w:val="000000"/>
                <w:lang w:val="lt-LT"/>
              </w:rPr>
            </w:pPr>
            <w:r w:rsidRPr="00E723F9">
              <w:rPr>
                <w:rStyle w:val="normaltextrun"/>
                <w:rFonts w:cstheme="minorHAnsi"/>
                <w:color w:val="000000"/>
                <w:lang w:val="lt-LT"/>
              </w:rPr>
              <w:t>9.2.1. Jeigu Tiekėjas vėluoja vykdyti užsakymą, tiekti Prekes ar ištaisyti jų defektus (įskaitant ir vėlavimus po Sutarties pabaigos), Pirkėjas nuo kitos nei nustatytas terminas dienos Tiekėjui skaičiuoja 0,0</w:t>
            </w:r>
            <w:r w:rsidR="008500A3">
              <w:rPr>
                <w:rStyle w:val="normaltextrun"/>
                <w:rFonts w:cstheme="minorHAnsi"/>
                <w:color w:val="000000"/>
                <w:lang w:val="lt-LT"/>
              </w:rPr>
              <w:t>2</w:t>
            </w:r>
            <w:r w:rsidRPr="00E723F9">
              <w:rPr>
                <w:rStyle w:val="normaltextrun"/>
                <w:rFonts w:cstheme="minorHAnsi"/>
                <w:color w:val="000000"/>
                <w:lang w:val="lt-LT"/>
              </w:rPr>
              <w:t xml:space="preserve"> (</w:t>
            </w:r>
            <w:r w:rsidR="008500A3">
              <w:rPr>
                <w:rStyle w:val="normaltextrun"/>
                <w:rFonts w:cstheme="minorHAnsi"/>
                <w:color w:val="000000"/>
                <w:lang w:val="lt-LT"/>
              </w:rPr>
              <w:t>dvi</w:t>
            </w:r>
            <w:r w:rsidRPr="00E723F9">
              <w:rPr>
                <w:rStyle w:val="normaltextrun"/>
                <w:rFonts w:cstheme="minorHAnsi"/>
                <w:color w:val="000000"/>
                <w:lang w:val="lt-LT"/>
              </w:rPr>
              <w:t xml:space="preserve"> šimtosios) procento dydžio delspinigius už kiekvieną uždelstą dieną nuo laiku neperduotų Prekių ar Prekių, turinčių defektų, kainos be </w:t>
            </w:r>
            <w:r w:rsidR="0039382D" w:rsidRPr="00E723F9">
              <w:rPr>
                <w:rStyle w:val="normaltextrun"/>
                <w:rFonts w:cstheme="minorHAnsi"/>
                <w:color w:val="000000"/>
                <w:lang w:val="lt-LT"/>
              </w:rPr>
              <w:t>P</w:t>
            </w:r>
            <w:r w:rsidRPr="00E723F9">
              <w:rPr>
                <w:rStyle w:val="normaltextrun"/>
                <w:rFonts w:cstheme="minorHAnsi"/>
                <w:color w:val="000000"/>
                <w:lang w:val="lt-LT"/>
              </w:rPr>
              <w:t>VM</w:t>
            </w:r>
            <w:r w:rsidR="0071240E" w:rsidRPr="00E723F9">
              <w:rPr>
                <w:rStyle w:val="normaltextrun"/>
                <w:rFonts w:cstheme="minorHAnsi"/>
                <w:color w:val="000000"/>
                <w:lang w:val="lt-LT"/>
              </w:rPr>
              <w:t>, bet visais atvejais</w:t>
            </w:r>
            <w:r w:rsidR="00FA0FCF" w:rsidRPr="00E723F9">
              <w:rPr>
                <w:rStyle w:val="normaltextrun"/>
                <w:rFonts w:cstheme="minorHAnsi"/>
                <w:color w:val="000000"/>
                <w:lang w:val="lt-LT"/>
              </w:rPr>
              <w:t xml:space="preserve"> ne mažiau nei </w:t>
            </w:r>
            <w:r w:rsidR="001A7162">
              <w:rPr>
                <w:rStyle w:val="normaltextrun"/>
                <w:rFonts w:cstheme="minorHAnsi"/>
                <w:color w:val="000000"/>
                <w:lang w:val="lt-LT"/>
              </w:rPr>
              <w:t>4</w:t>
            </w:r>
            <w:r w:rsidR="00FA0FCF" w:rsidRPr="00E723F9">
              <w:rPr>
                <w:rStyle w:val="normaltextrun"/>
                <w:rFonts w:cstheme="minorHAnsi"/>
                <w:color w:val="000000"/>
                <w:lang w:val="lt-LT"/>
              </w:rPr>
              <w:t xml:space="preserve">0 </w:t>
            </w:r>
            <w:r w:rsidR="001144D6" w:rsidRPr="00E723F9">
              <w:rPr>
                <w:rStyle w:val="normaltextrun"/>
                <w:rFonts w:cstheme="minorHAnsi"/>
                <w:color w:val="000000"/>
                <w:lang w:val="lt-LT"/>
              </w:rPr>
              <w:t xml:space="preserve">EUR </w:t>
            </w:r>
            <w:r w:rsidR="00FA0FCF" w:rsidRPr="00E723F9">
              <w:rPr>
                <w:rStyle w:val="normaltextrun"/>
                <w:rFonts w:cstheme="minorHAnsi"/>
                <w:color w:val="000000"/>
                <w:lang w:val="lt-LT"/>
              </w:rPr>
              <w:t>(</w:t>
            </w:r>
            <w:r w:rsidR="001A7162">
              <w:rPr>
                <w:rStyle w:val="normaltextrun"/>
                <w:rFonts w:cstheme="minorHAnsi"/>
                <w:color w:val="000000"/>
                <w:lang w:val="lt-LT"/>
              </w:rPr>
              <w:t>keturia</w:t>
            </w:r>
            <w:r w:rsidR="004D2453" w:rsidRPr="00E723F9">
              <w:rPr>
                <w:rStyle w:val="normaltextrun"/>
                <w:rFonts w:cstheme="minorHAnsi"/>
                <w:color w:val="000000"/>
                <w:lang w:val="lt-LT"/>
              </w:rPr>
              <w:t xml:space="preserve">sdešimt </w:t>
            </w:r>
            <w:r w:rsidR="001144D6" w:rsidRPr="00E723F9">
              <w:rPr>
                <w:rStyle w:val="normaltextrun"/>
                <w:rFonts w:cstheme="minorHAnsi"/>
                <w:color w:val="000000"/>
                <w:lang w:val="lt-LT"/>
              </w:rPr>
              <w:t>eu</w:t>
            </w:r>
            <w:r w:rsidR="00C54351">
              <w:rPr>
                <w:rStyle w:val="normaltextrun"/>
                <w:rFonts w:cstheme="minorHAnsi"/>
                <w:color w:val="000000"/>
                <w:lang w:val="lt-LT"/>
              </w:rPr>
              <w:t>rų</w:t>
            </w:r>
            <w:r w:rsidR="00FA0FCF" w:rsidRPr="00E723F9">
              <w:rPr>
                <w:rStyle w:val="normaltextrun"/>
                <w:rFonts w:cstheme="minorHAnsi"/>
                <w:color w:val="000000"/>
                <w:lang w:val="lt-LT"/>
              </w:rPr>
              <w:t>)</w:t>
            </w:r>
            <w:r w:rsidR="001144D6" w:rsidRPr="00E723F9">
              <w:rPr>
                <w:rStyle w:val="normaltextrun"/>
                <w:rFonts w:cstheme="minorHAnsi"/>
                <w:color w:val="000000"/>
                <w:lang w:val="lt-LT"/>
              </w:rPr>
              <w:t xml:space="preserve"> už vieną praleista įsipareigojimų įvykdymo kalendorinę dieną.</w:t>
            </w:r>
            <w:r w:rsidR="00FA0FCF" w:rsidRPr="00E723F9">
              <w:rPr>
                <w:rStyle w:val="normaltextrun"/>
                <w:rFonts w:cstheme="minorHAnsi"/>
                <w:color w:val="000000"/>
                <w:lang w:val="lt-LT"/>
              </w:rPr>
              <w:t xml:space="preserve"> </w:t>
            </w:r>
          </w:p>
          <w:p w14:paraId="74F2CF89" w14:textId="2973E7A6" w:rsidR="00763E60" w:rsidRPr="0017369B" w:rsidRDefault="00763E60" w:rsidP="00763E60">
            <w:pPr>
              <w:jc w:val="both"/>
              <w:rPr>
                <w:rFonts w:cstheme="minorHAnsi"/>
                <w:b/>
                <w:bCs/>
                <w:lang w:val="lt-LT"/>
              </w:rPr>
            </w:pPr>
            <w:r w:rsidRPr="00E723F9">
              <w:rPr>
                <w:rStyle w:val="normaltextrun"/>
                <w:rFonts w:cstheme="minorHAnsi"/>
                <w:color w:val="000000" w:themeColor="text1"/>
                <w:lang w:val="lt-LT"/>
              </w:rPr>
              <w:t>9.2.2. Pirkėjas turi teisę išskaityti netesybas iš Tiekėjui mokėtinų sumų.</w:t>
            </w:r>
          </w:p>
        </w:tc>
      </w:tr>
      <w:tr w:rsidR="00763E60" w:rsidRPr="004F4B90" w14:paraId="79E161A5" w14:textId="77777777" w:rsidTr="00527D07">
        <w:trPr>
          <w:trHeight w:val="300"/>
        </w:trPr>
        <w:tc>
          <w:tcPr>
            <w:tcW w:w="2482" w:type="dxa"/>
            <w:gridSpan w:val="2"/>
          </w:tcPr>
          <w:p w14:paraId="1CE96B9E" w14:textId="0EB75B9A" w:rsidR="00763E60" w:rsidRPr="0017369B" w:rsidRDefault="00763E60" w:rsidP="002712CF">
            <w:pPr>
              <w:jc w:val="both"/>
              <w:rPr>
                <w:rFonts w:cstheme="minorHAnsi"/>
                <w:b/>
                <w:bCs/>
                <w:lang w:val="lt-LT"/>
              </w:rPr>
            </w:pPr>
            <w:r w:rsidRPr="0017369B">
              <w:rPr>
                <w:rFonts w:cstheme="minorHAnsi"/>
                <w:b/>
                <w:bCs/>
                <w:lang w:val="lt-LT"/>
              </w:rPr>
              <w:t>9.3. Tiekėjui taikoma bauda nutraukus Sutartį dėl esminio Sutarties pažeidimo</w:t>
            </w:r>
          </w:p>
        </w:tc>
        <w:tc>
          <w:tcPr>
            <w:tcW w:w="7002" w:type="dxa"/>
          </w:tcPr>
          <w:p w14:paraId="41D25322" w14:textId="393DF0A9" w:rsidR="00763E60" w:rsidRPr="0017369B" w:rsidRDefault="00763E60" w:rsidP="00763E60">
            <w:pPr>
              <w:jc w:val="both"/>
              <w:rPr>
                <w:rFonts w:cstheme="minorHAnsi"/>
                <w:lang w:val="lt-LT"/>
              </w:rPr>
            </w:pPr>
            <w:r w:rsidRPr="0017369B">
              <w:rPr>
                <w:rFonts w:cstheme="minorHAnsi"/>
                <w:lang w:val="lt-LT"/>
              </w:rPr>
              <w:t>Nutraukus Sutartį dėl Tiekėjo padaryto esminio Sutarties pažeidimo,</w:t>
            </w:r>
            <w:r w:rsidR="002712CF" w:rsidRPr="0017369B">
              <w:rPr>
                <w:rFonts w:eastAsia="Times New Roman" w:cstheme="minorHAnsi"/>
                <w:lang w:val="lt-LT"/>
                <w14:ligatures w14:val="none"/>
              </w:rPr>
              <w:t xml:space="preserve"> </w:t>
            </w:r>
            <w:r w:rsidR="002712CF" w:rsidRPr="0017369B">
              <w:rPr>
                <w:rFonts w:cstheme="minorHAnsi"/>
                <w:lang w:val="lt-LT"/>
              </w:rPr>
              <w:t>nustatyto Sutarties Specialiosiose sąlygose,</w:t>
            </w:r>
            <w:r w:rsidRPr="0017369B">
              <w:rPr>
                <w:rFonts w:cstheme="minorHAnsi"/>
                <w:lang w:val="lt-LT"/>
              </w:rPr>
              <w:t xml:space="preserve"> Tiekėjas privalo sumokėti Pirkėjui 10 proc. procentų dydžio baudą nuo Pradinės Sutarties vertės be PVM, nurodytos Sutarties 5.2 punkte </w:t>
            </w:r>
          </w:p>
        </w:tc>
      </w:tr>
      <w:tr w:rsidR="002712CF" w:rsidRPr="0017369B" w14:paraId="082D21DE" w14:textId="77777777" w:rsidTr="00527D07">
        <w:trPr>
          <w:trHeight w:val="300"/>
        </w:trPr>
        <w:tc>
          <w:tcPr>
            <w:tcW w:w="2482" w:type="dxa"/>
            <w:gridSpan w:val="2"/>
          </w:tcPr>
          <w:p w14:paraId="427977D8" w14:textId="19583682" w:rsidR="002712CF" w:rsidRPr="0017369B" w:rsidRDefault="002712CF" w:rsidP="002712CF">
            <w:pPr>
              <w:jc w:val="both"/>
              <w:rPr>
                <w:rFonts w:cstheme="minorHAnsi"/>
                <w:b/>
                <w:bCs/>
                <w:lang w:val="lt-LT"/>
              </w:rPr>
            </w:pPr>
            <w:r w:rsidRPr="0017369B">
              <w:rPr>
                <w:rFonts w:cstheme="minorHAnsi"/>
                <w:b/>
                <w:bCs/>
                <w:lang w:val="lt-LT"/>
              </w:rPr>
              <w:t xml:space="preserve">9.4. Tiekėjui taikoma bauda dėl esamų subtiekėjų ar specialistų pakeitimo / naujų subtiekėjų pasitelkimo nesilaikant Bendrosiose sąlygose nurodytos subtiekėjų ar specialistų keitimo tvarkos </w:t>
            </w:r>
          </w:p>
        </w:tc>
        <w:tc>
          <w:tcPr>
            <w:tcW w:w="7002" w:type="dxa"/>
          </w:tcPr>
          <w:p w14:paraId="48F78477" w14:textId="70EC7685" w:rsidR="002712CF" w:rsidRPr="0017369B" w:rsidRDefault="000F5C7C" w:rsidP="002712CF">
            <w:pPr>
              <w:jc w:val="both"/>
              <w:rPr>
                <w:rFonts w:cstheme="minorHAnsi"/>
                <w:lang w:val="lt-LT"/>
              </w:rPr>
            </w:pPr>
            <w:r w:rsidRPr="0017369B">
              <w:rPr>
                <w:rFonts w:cstheme="minorHAnsi"/>
                <w:lang w:val="lt-LT"/>
              </w:rPr>
              <w:t>N</w:t>
            </w:r>
            <w:r w:rsidR="00C13E2E" w:rsidRPr="0017369B">
              <w:rPr>
                <w:rFonts w:cstheme="minorHAnsi"/>
                <w:lang w:val="lt-LT"/>
              </w:rPr>
              <w:t>etaikoma</w:t>
            </w:r>
          </w:p>
        </w:tc>
      </w:tr>
      <w:tr w:rsidR="00763E60" w:rsidRPr="004F4B90" w14:paraId="7A0F699E" w14:textId="77777777" w:rsidTr="00527D07">
        <w:trPr>
          <w:trHeight w:val="300"/>
        </w:trPr>
        <w:tc>
          <w:tcPr>
            <w:tcW w:w="2482" w:type="dxa"/>
            <w:gridSpan w:val="2"/>
          </w:tcPr>
          <w:p w14:paraId="0411A907" w14:textId="20FBA23E" w:rsidR="00763E60" w:rsidRPr="0017369B" w:rsidRDefault="00763E60" w:rsidP="002712CF">
            <w:pPr>
              <w:jc w:val="both"/>
              <w:rPr>
                <w:rFonts w:cstheme="minorHAnsi"/>
                <w:b/>
                <w:bCs/>
                <w:lang w:val="lt-LT"/>
              </w:rPr>
            </w:pPr>
            <w:r w:rsidRPr="0017369B">
              <w:rPr>
                <w:rFonts w:cstheme="minorHAnsi"/>
                <w:b/>
                <w:bCs/>
                <w:lang w:val="lt-LT"/>
              </w:rPr>
              <w:t xml:space="preserve">9.5. </w:t>
            </w:r>
            <w:r w:rsidR="002712CF" w:rsidRPr="0017369B">
              <w:rPr>
                <w:rFonts w:cstheme="minorHAnsi"/>
                <w:b/>
                <w:bCs/>
                <w:lang w:val="lt-LT"/>
              </w:rPr>
              <w:t xml:space="preserve">Tiekėjui taikomos baudos dėl aplinkosauginių ir (arba) </w:t>
            </w:r>
            <w:r w:rsidR="002712CF" w:rsidRPr="0017369B">
              <w:rPr>
                <w:rFonts w:cstheme="minorHAnsi"/>
                <w:b/>
                <w:bCs/>
                <w:lang w:val="lt-LT"/>
              </w:rPr>
              <w:lastRenderedPageBreak/>
              <w:t>socialinių kriterijų nesilaikymo</w:t>
            </w:r>
          </w:p>
        </w:tc>
        <w:tc>
          <w:tcPr>
            <w:tcW w:w="7002" w:type="dxa"/>
          </w:tcPr>
          <w:p w14:paraId="348E1403" w14:textId="7593E45E" w:rsidR="00763E60" w:rsidRPr="0017369B" w:rsidRDefault="00ED3BE0" w:rsidP="00763E60">
            <w:pPr>
              <w:rPr>
                <w:rFonts w:cstheme="minorHAnsi"/>
                <w:color w:val="4472C4" w:themeColor="accent1"/>
                <w:lang w:val="lt-LT"/>
              </w:rPr>
            </w:pPr>
            <w:r w:rsidRPr="0017369B">
              <w:rPr>
                <w:rFonts w:cstheme="minorHAnsi"/>
                <w:lang w:val="lt-LT"/>
              </w:rPr>
              <w:lastRenderedPageBreak/>
              <w:t>Tiekėjui už  kiekvieną aplinkosauginių reikalavimų, numatytų  Sutarties Specialiųjų sąlygų 12.</w:t>
            </w:r>
            <w:r w:rsidR="000070FB" w:rsidRPr="0017369B">
              <w:rPr>
                <w:rFonts w:cstheme="minorHAnsi"/>
                <w:lang w:val="lt-LT"/>
              </w:rPr>
              <w:t>3 ir 12.4</w:t>
            </w:r>
            <w:r w:rsidRPr="0017369B">
              <w:rPr>
                <w:rFonts w:cstheme="minorHAnsi"/>
                <w:lang w:val="lt-LT"/>
              </w:rPr>
              <w:t xml:space="preserve"> punkte pažeidimo atvejį bus taikoma 50 EUR bauda</w:t>
            </w:r>
            <w:r w:rsidR="000070FB" w:rsidRPr="0017369B">
              <w:rPr>
                <w:rFonts w:cstheme="minorHAnsi"/>
                <w:lang w:val="lt-LT"/>
              </w:rPr>
              <w:t>.</w:t>
            </w:r>
          </w:p>
        </w:tc>
      </w:tr>
      <w:tr w:rsidR="00763E60" w:rsidRPr="0017369B" w14:paraId="2BACE828" w14:textId="77777777" w:rsidTr="00527D07">
        <w:trPr>
          <w:trHeight w:val="300"/>
        </w:trPr>
        <w:tc>
          <w:tcPr>
            <w:tcW w:w="2482" w:type="dxa"/>
            <w:gridSpan w:val="2"/>
          </w:tcPr>
          <w:p w14:paraId="7A85E42C" w14:textId="6FDA50E7" w:rsidR="00763E60" w:rsidRPr="0017369B" w:rsidRDefault="00763E60" w:rsidP="002712CF">
            <w:pPr>
              <w:jc w:val="both"/>
              <w:rPr>
                <w:rFonts w:cstheme="minorHAnsi"/>
                <w:b/>
                <w:bCs/>
                <w:lang w:val="lt-LT"/>
              </w:rPr>
            </w:pPr>
            <w:r w:rsidRPr="0017369B">
              <w:rPr>
                <w:rFonts w:cstheme="minorHAnsi"/>
                <w:b/>
                <w:bCs/>
                <w:lang w:val="lt-LT"/>
              </w:rPr>
              <w:t xml:space="preserve">9.6. </w:t>
            </w:r>
            <w:r w:rsidR="007613C8" w:rsidRPr="0017369B">
              <w:rPr>
                <w:rFonts w:cstheme="minorHAnsi"/>
                <w:b/>
                <w:bCs/>
                <w:lang w:val="lt-LT"/>
              </w:rPr>
              <w:t>Tiekėjui / Pirkėjui taikoma bauda dėl konfidencialumo reikalavimų nesilaikymo</w:t>
            </w:r>
          </w:p>
        </w:tc>
        <w:tc>
          <w:tcPr>
            <w:tcW w:w="7002" w:type="dxa"/>
          </w:tcPr>
          <w:p w14:paraId="6F1083C9" w14:textId="087EACB3" w:rsidR="007613C8" w:rsidRPr="0017369B" w:rsidRDefault="000F5C7C" w:rsidP="007613C8">
            <w:pPr>
              <w:jc w:val="both"/>
              <w:rPr>
                <w:rFonts w:cstheme="minorHAnsi"/>
                <w:lang w:val="lt-LT"/>
              </w:rPr>
            </w:pPr>
            <w:r w:rsidRPr="0017369B">
              <w:rPr>
                <w:rFonts w:cstheme="minorHAnsi"/>
                <w:lang w:val="lt-LT"/>
              </w:rPr>
              <w:t>N</w:t>
            </w:r>
            <w:r w:rsidR="009D5453" w:rsidRPr="0017369B">
              <w:rPr>
                <w:rFonts w:cstheme="minorHAnsi"/>
                <w:lang w:val="lt-LT"/>
              </w:rPr>
              <w:t>etaikoma</w:t>
            </w:r>
          </w:p>
          <w:p w14:paraId="7D8F5D59" w14:textId="1DF7FAA8" w:rsidR="00763E60" w:rsidRPr="0017369B" w:rsidRDefault="00763E60" w:rsidP="00763E60">
            <w:pPr>
              <w:jc w:val="both"/>
              <w:rPr>
                <w:rFonts w:cstheme="minorHAnsi"/>
                <w:i/>
                <w:iCs/>
                <w:lang w:val="lt-LT"/>
              </w:rPr>
            </w:pPr>
          </w:p>
        </w:tc>
      </w:tr>
      <w:tr w:rsidR="00763E60" w:rsidRPr="0017369B" w14:paraId="48020003" w14:textId="77777777" w:rsidTr="00527D07">
        <w:trPr>
          <w:trHeight w:val="300"/>
        </w:trPr>
        <w:tc>
          <w:tcPr>
            <w:tcW w:w="2482" w:type="dxa"/>
            <w:gridSpan w:val="2"/>
          </w:tcPr>
          <w:p w14:paraId="59DD35CA" w14:textId="28E75150" w:rsidR="00763E60" w:rsidRPr="0017369B" w:rsidRDefault="00763E60" w:rsidP="002712CF">
            <w:pPr>
              <w:jc w:val="both"/>
              <w:rPr>
                <w:rFonts w:cstheme="minorHAnsi"/>
                <w:b/>
                <w:bCs/>
                <w:lang w:val="lt-LT"/>
              </w:rPr>
            </w:pPr>
            <w:r w:rsidRPr="0017369B">
              <w:rPr>
                <w:rFonts w:cstheme="minorHAnsi"/>
                <w:b/>
                <w:bCs/>
                <w:lang w:val="lt-LT"/>
              </w:rPr>
              <w:t xml:space="preserve">9.7. </w:t>
            </w:r>
            <w:r w:rsidR="007613C8" w:rsidRPr="0017369B">
              <w:rPr>
                <w:rFonts w:cstheme="minorHAnsi"/>
                <w:b/>
                <w:bCs/>
                <w:lang w:val="lt-LT"/>
              </w:rPr>
              <w:t xml:space="preserve">Tiekėjui taikomos netesybos dėl pirkimo dokumentuose nustatytų kokybinių kriterijų </w:t>
            </w:r>
            <w:proofErr w:type="spellStart"/>
            <w:r w:rsidR="007613C8" w:rsidRPr="0017369B">
              <w:rPr>
                <w:rFonts w:cstheme="minorHAnsi"/>
                <w:b/>
                <w:bCs/>
                <w:lang w:val="lt-LT"/>
              </w:rPr>
              <w:t>nepasiekimo</w:t>
            </w:r>
            <w:proofErr w:type="spellEnd"/>
            <w:r w:rsidR="007613C8" w:rsidRPr="0017369B">
              <w:rPr>
                <w:rFonts w:cstheme="minorHAnsi"/>
                <w:b/>
                <w:bCs/>
                <w:lang w:val="lt-LT"/>
              </w:rPr>
              <w:t xml:space="preserve"> Sutarties vykdymo metu</w:t>
            </w:r>
          </w:p>
        </w:tc>
        <w:tc>
          <w:tcPr>
            <w:tcW w:w="7002" w:type="dxa"/>
          </w:tcPr>
          <w:p w14:paraId="5D3DC499" w14:textId="77777777" w:rsidR="000F5C7C" w:rsidRPr="0017369B" w:rsidRDefault="000F5C7C" w:rsidP="000F5C7C">
            <w:pPr>
              <w:jc w:val="both"/>
              <w:rPr>
                <w:rFonts w:cstheme="minorHAnsi"/>
                <w:lang w:val="lt-LT"/>
              </w:rPr>
            </w:pPr>
            <w:r w:rsidRPr="0017369B">
              <w:rPr>
                <w:rFonts w:cstheme="minorHAnsi"/>
                <w:lang w:val="lt-LT"/>
              </w:rPr>
              <w:t>Netaikoma</w:t>
            </w:r>
          </w:p>
          <w:p w14:paraId="16657534" w14:textId="683F1F05" w:rsidR="00763E60" w:rsidRPr="0017369B" w:rsidRDefault="00763E60" w:rsidP="00763E60">
            <w:pPr>
              <w:jc w:val="both"/>
              <w:rPr>
                <w:rFonts w:cstheme="minorHAnsi"/>
                <w:i/>
                <w:iCs/>
                <w:lang w:val="lt-LT"/>
              </w:rPr>
            </w:pPr>
          </w:p>
        </w:tc>
      </w:tr>
      <w:tr w:rsidR="007613C8" w:rsidRPr="0017369B" w14:paraId="1C794FE7" w14:textId="77777777" w:rsidTr="00527D07">
        <w:trPr>
          <w:trHeight w:val="300"/>
        </w:trPr>
        <w:tc>
          <w:tcPr>
            <w:tcW w:w="2482" w:type="dxa"/>
            <w:gridSpan w:val="2"/>
          </w:tcPr>
          <w:p w14:paraId="05E13205" w14:textId="2A75E1A4" w:rsidR="007613C8" w:rsidRPr="0017369B" w:rsidRDefault="007613C8" w:rsidP="007613C8">
            <w:pPr>
              <w:jc w:val="both"/>
              <w:rPr>
                <w:rFonts w:cstheme="minorHAnsi"/>
                <w:b/>
                <w:bCs/>
                <w:lang w:val="lt-LT"/>
              </w:rPr>
            </w:pPr>
            <w:r w:rsidRPr="0017369B">
              <w:rPr>
                <w:rFonts w:cstheme="minorHAnsi"/>
                <w:b/>
                <w:bCs/>
                <w:lang w:val="lt-LT"/>
              </w:rPr>
              <w:t>9.8. Tiekėjui taikomos netesybos dėl Sutarties įvykdymo užtikrinimo nepratęsimo</w:t>
            </w:r>
          </w:p>
        </w:tc>
        <w:tc>
          <w:tcPr>
            <w:tcW w:w="7002" w:type="dxa"/>
          </w:tcPr>
          <w:p w14:paraId="56627BA8" w14:textId="77777777" w:rsidR="000F5C7C" w:rsidRPr="0017369B" w:rsidRDefault="000F5C7C" w:rsidP="000F5C7C">
            <w:pPr>
              <w:jc w:val="both"/>
              <w:rPr>
                <w:rFonts w:cstheme="minorHAnsi"/>
                <w:lang w:val="lt-LT"/>
              </w:rPr>
            </w:pPr>
            <w:r w:rsidRPr="0017369B">
              <w:rPr>
                <w:rFonts w:cstheme="minorHAnsi"/>
                <w:lang w:val="lt-LT"/>
              </w:rPr>
              <w:t>Netaikoma</w:t>
            </w:r>
          </w:p>
          <w:p w14:paraId="2B48A1F0" w14:textId="25AC19B2" w:rsidR="007613C8" w:rsidRPr="0017369B" w:rsidRDefault="007613C8" w:rsidP="007613C8">
            <w:pPr>
              <w:jc w:val="both"/>
              <w:rPr>
                <w:rFonts w:cstheme="minorHAnsi"/>
                <w:i/>
                <w:iCs/>
                <w:lang w:val="lt-LT"/>
              </w:rPr>
            </w:pPr>
          </w:p>
        </w:tc>
      </w:tr>
      <w:tr w:rsidR="007613C8" w:rsidRPr="0017369B" w14:paraId="373BC0ED" w14:textId="77777777" w:rsidTr="00527D07">
        <w:trPr>
          <w:trHeight w:val="300"/>
        </w:trPr>
        <w:tc>
          <w:tcPr>
            <w:tcW w:w="2482" w:type="dxa"/>
            <w:gridSpan w:val="2"/>
          </w:tcPr>
          <w:p w14:paraId="36EAD263" w14:textId="5E4FD2ED" w:rsidR="007613C8" w:rsidRPr="0017369B" w:rsidRDefault="007613C8" w:rsidP="007613C8">
            <w:pPr>
              <w:jc w:val="both"/>
              <w:rPr>
                <w:rFonts w:cstheme="minorHAnsi"/>
                <w:b/>
                <w:bCs/>
                <w:lang w:val="lt-LT"/>
              </w:rPr>
            </w:pPr>
            <w:r w:rsidRPr="0017369B">
              <w:rPr>
                <w:rFonts w:cstheme="minorHAnsi"/>
                <w:b/>
                <w:bCs/>
                <w:lang w:val="lt-LT"/>
              </w:rPr>
              <w:t>9.9. Kitos netesybos / baudos</w:t>
            </w:r>
          </w:p>
        </w:tc>
        <w:tc>
          <w:tcPr>
            <w:tcW w:w="7002" w:type="dxa"/>
          </w:tcPr>
          <w:p w14:paraId="6D6816A0" w14:textId="77777777" w:rsidR="000F5C7C" w:rsidRPr="0017369B" w:rsidRDefault="000F5C7C" w:rsidP="000F5C7C">
            <w:pPr>
              <w:jc w:val="both"/>
              <w:rPr>
                <w:rFonts w:cstheme="minorHAnsi"/>
                <w:lang w:val="lt-LT"/>
              </w:rPr>
            </w:pPr>
            <w:r w:rsidRPr="0017369B">
              <w:rPr>
                <w:rFonts w:cstheme="minorHAnsi"/>
                <w:lang w:val="lt-LT"/>
              </w:rPr>
              <w:t>Netaikoma</w:t>
            </w:r>
          </w:p>
          <w:p w14:paraId="6995E9EB" w14:textId="1B2ECC80" w:rsidR="007613C8" w:rsidRPr="0017369B" w:rsidRDefault="007613C8" w:rsidP="007613C8">
            <w:pPr>
              <w:jc w:val="both"/>
              <w:rPr>
                <w:rFonts w:cstheme="minorHAnsi"/>
                <w:i/>
                <w:iCs/>
                <w:lang w:val="lt-LT"/>
              </w:rPr>
            </w:pPr>
          </w:p>
        </w:tc>
      </w:tr>
      <w:tr w:rsidR="00763E60" w:rsidRPr="0017369B" w14:paraId="095875A2" w14:textId="77777777" w:rsidTr="59C98B97">
        <w:trPr>
          <w:trHeight w:val="300"/>
        </w:trPr>
        <w:tc>
          <w:tcPr>
            <w:tcW w:w="9484" w:type="dxa"/>
            <w:gridSpan w:val="3"/>
          </w:tcPr>
          <w:p w14:paraId="645AC585" w14:textId="094AB185" w:rsidR="00763E60" w:rsidRPr="0017369B" w:rsidRDefault="00763E60" w:rsidP="00763E60">
            <w:pPr>
              <w:jc w:val="center"/>
              <w:rPr>
                <w:rFonts w:cstheme="minorHAnsi"/>
                <w:b/>
                <w:bCs/>
                <w:lang w:val="lt-LT"/>
              </w:rPr>
            </w:pPr>
            <w:r w:rsidRPr="0017369B">
              <w:rPr>
                <w:rFonts w:cstheme="minorHAnsi"/>
                <w:b/>
                <w:bCs/>
                <w:lang w:val="lt-LT"/>
              </w:rPr>
              <w:t>10. SUTARTIES GALIOJIMAS IR KEITIMAS</w:t>
            </w:r>
          </w:p>
        </w:tc>
      </w:tr>
      <w:tr w:rsidR="00763E60" w:rsidRPr="004F4B90" w14:paraId="55AB731E" w14:textId="77777777" w:rsidTr="00527D07">
        <w:trPr>
          <w:trHeight w:val="300"/>
        </w:trPr>
        <w:tc>
          <w:tcPr>
            <w:tcW w:w="2482" w:type="dxa"/>
            <w:gridSpan w:val="2"/>
          </w:tcPr>
          <w:p w14:paraId="4F485E55" w14:textId="341696E3" w:rsidR="00763E60" w:rsidRPr="0017369B" w:rsidRDefault="00763E60" w:rsidP="007613C8">
            <w:pPr>
              <w:jc w:val="both"/>
              <w:rPr>
                <w:rFonts w:cstheme="minorHAnsi"/>
                <w:b/>
                <w:bCs/>
                <w:lang w:val="lt-LT"/>
              </w:rPr>
            </w:pPr>
            <w:r w:rsidRPr="0017369B">
              <w:rPr>
                <w:rFonts w:cstheme="minorHAnsi"/>
                <w:b/>
                <w:bCs/>
                <w:lang w:val="lt-LT"/>
              </w:rPr>
              <w:t>10.1. Sutarties sudarymas ir įsigaliojimas</w:t>
            </w:r>
          </w:p>
        </w:tc>
        <w:tc>
          <w:tcPr>
            <w:tcW w:w="7002" w:type="dxa"/>
          </w:tcPr>
          <w:p w14:paraId="01C47411" w14:textId="0F23449E" w:rsidR="000F5C7C" w:rsidRPr="0017369B" w:rsidRDefault="008500A3" w:rsidP="00D370BF">
            <w:pPr>
              <w:jc w:val="both"/>
              <w:rPr>
                <w:rFonts w:cstheme="minorHAnsi"/>
                <w:lang w:val="lt-LT"/>
              </w:rPr>
            </w:pPr>
            <w:r>
              <w:rPr>
                <w:rFonts w:cstheme="minorHAnsi"/>
                <w:lang w:val="lt-LT"/>
              </w:rPr>
              <w:t xml:space="preserve">10.1.1. </w:t>
            </w:r>
            <w:r w:rsidR="000F5C7C" w:rsidRPr="0017369B">
              <w:rPr>
                <w:rFonts w:cstheme="minorHAnsi"/>
                <w:lang w:val="lt-LT"/>
              </w:rPr>
              <w:t>Ši Sutartis laikoma sudaryta ir įsigalioja nuo Sutarties pasirašymo dienos (antrosios Šalies pasirašymo dieną).</w:t>
            </w:r>
          </w:p>
          <w:p w14:paraId="2657B347" w14:textId="5337BA38" w:rsidR="00763E60" w:rsidRPr="0017369B" w:rsidRDefault="008500A3" w:rsidP="00514C7A">
            <w:pPr>
              <w:jc w:val="both"/>
              <w:rPr>
                <w:rFonts w:eastAsia="Times New Roman" w:cstheme="minorHAnsi"/>
                <w:lang w:val="lt-LT"/>
                <w14:ligatures w14:val="none"/>
              </w:rPr>
            </w:pPr>
            <w:r>
              <w:rPr>
                <w:rFonts w:eastAsia="Times New Roman" w:cstheme="minorHAnsi"/>
                <w:color w:val="000000"/>
                <w:lang w:val="lt-LT"/>
                <w14:ligatures w14:val="none"/>
              </w:rPr>
              <w:t xml:space="preserve">10.1.2. </w:t>
            </w:r>
            <w:r w:rsidR="000F5C7C" w:rsidRPr="0017369B">
              <w:rPr>
                <w:rFonts w:eastAsia="Times New Roman" w:cstheme="minorHAnsi"/>
                <w:color w:val="000000"/>
                <w:lang w:val="lt-LT"/>
                <w14:ligatures w14:val="none"/>
              </w:rPr>
              <w:t xml:space="preserve">Sutartis galioja iki </w:t>
            </w:r>
            <w:r w:rsidR="008E3E9C">
              <w:rPr>
                <w:rFonts w:eastAsia="Times New Roman" w:cstheme="minorHAnsi"/>
                <w:color w:val="000000"/>
                <w:lang w:val="lt-LT"/>
                <w14:ligatures w14:val="none"/>
              </w:rPr>
              <w:t>visų įsipareigojimų įvykdymo.</w:t>
            </w:r>
          </w:p>
        </w:tc>
      </w:tr>
      <w:tr w:rsidR="00763E60" w:rsidRPr="0017369B" w14:paraId="1B178EC0" w14:textId="77777777" w:rsidTr="00527D07">
        <w:trPr>
          <w:trHeight w:val="300"/>
        </w:trPr>
        <w:tc>
          <w:tcPr>
            <w:tcW w:w="2482" w:type="dxa"/>
            <w:gridSpan w:val="2"/>
          </w:tcPr>
          <w:p w14:paraId="33365174" w14:textId="6B99F534" w:rsidR="00763E60" w:rsidRPr="0017369B" w:rsidRDefault="00763E60" w:rsidP="007613C8">
            <w:pPr>
              <w:jc w:val="both"/>
              <w:rPr>
                <w:rFonts w:cstheme="minorHAnsi"/>
                <w:b/>
                <w:bCs/>
                <w:lang w:val="lt-LT"/>
              </w:rPr>
            </w:pPr>
            <w:r w:rsidRPr="0017369B">
              <w:rPr>
                <w:rFonts w:cstheme="minorHAnsi"/>
                <w:b/>
                <w:bCs/>
                <w:lang w:val="lt-LT"/>
              </w:rPr>
              <w:t xml:space="preserve">10.2. </w:t>
            </w:r>
            <w:r w:rsidR="007613C8" w:rsidRPr="0017369B">
              <w:rPr>
                <w:rFonts w:cstheme="minorHAnsi"/>
                <w:b/>
                <w:bCs/>
                <w:lang w:val="lt-LT"/>
              </w:rPr>
              <w:t>Sutarties galiojimo termino pratęsimas</w:t>
            </w:r>
          </w:p>
        </w:tc>
        <w:tc>
          <w:tcPr>
            <w:tcW w:w="7002" w:type="dxa"/>
          </w:tcPr>
          <w:p w14:paraId="14364CBB" w14:textId="77777777" w:rsidR="007613C8" w:rsidRPr="0017369B" w:rsidRDefault="007613C8" w:rsidP="007613C8">
            <w:pPr>
              <w:rPr>
                <w:rFonts w:eastAsia="Times New Roman" w:cstheme="minorHAnsi"/>
                <w:lang w:val="lt-LT"/>
                <w14:ligatures w14:val="none"/>
              </w:rPr>
            </w:pPr>
            <w:r w:rsidRPr="0017369B">
              <w:rPr>
                <w:rFonts w:eastAsia="Times New Roman" w:cstheme="minorHAnsi"/>
                <w:lang w:val="lt-LT"/>
                <w14:ligatures w14:val="none"/>
              </w:rPr>
              <w:t>Netaikoma</w:t>
            </w:r>
          </w:p>
          <w:p w14:paraId="022A5FAE" w14:textId="77777777" w:rsidR="007613C8" w:rsidRPr="0017369B" w:rsidRDefault="007613C8" w:rsidP="007613C8">
            <w:pPr>
              <w:rPr>
                <w:rFonts w:eastAsia="Times New Roman" w:cstheme="minorHAnsi"/>
                <w:lang w:val="lt-LT"/>
                <w14:ligatures w14:val="none"/>
              </w:rPr>
            </w:pPr>
          </w:p>
          <w:p w14:paraId="45DFAE99" w14:textId="69A76C83" w:rsidR="00763E60" w:rsidRPr="0017369B" w:rsidRDefault="00763E60" w:rsidP="007613C8">
            <w:pPr>
              <w:jc w:val="both"/>
              <w:rPr>
                <w:rFonts w:cstheme="minorHAnsi"/>
                <w:i/>
                <w:iCs/>
                <w:lang w:val="lt-LT"/>
              </w:rPr>
            </w:pPr>
          </w:p>
        </w:tc>
      </w:tr>
      <w:tr w:rsidR="00763E60" w:rsidRPr="0017369B" w14:paraId="1D450087" w14:textId="77777777" w:rsidTr="59C98B97">
        <w:trPr>
          <w:trHeight w:val="300"/>
        </w:trPr>
        <w:tc>
          <w:tcPr>
            <w:tcW w:w="9484" w:type="dxa"/>
            <w:gridSpan w:val="3"/>
          </w:tcPr>
          <w:p w14:paraId="7BB9AD94" w14:textId="0A6A69DA" w:rsidR="00763E60" w:rsidRPr="0017369B" w:rsidRDefault="00763E60" w:rsidP="00763E60">
            <w:pPr>
              <w:jc w:val="center"/>
              <w:rPr>
                <w:rFonts w:cstheme="minorHAnsi"/>
                <w:b/>
                <w:bCs/>
                <w:lang w:val="lt-LT"/>
              </w:rPr>
            </w:pPr>
            <w:r w:rsidRPr="0017369B">
              <w:rPr>
                <w:rFonts w:cstheme="minorHAnsi"/>
                <w:b/>
                <w:bCs/>
                <w:lang w:val="lt-LT"/>
              </w:rPr>
              <w:t>11. SUTARTIES NUTRAUKIMAS</w:t>
            </w:r>
          </w:p>
        </w:tc>
      </w:tr>
      <w:tr w:rsidR="00763E60" w:rsidRPr="004F4B90" w14:paraId="1B9FBAD3" w14:textId="77777777" w:rsidTr="00527D07">
        <w:trPr>
          <w:trHeight w:val="300"/>
        </w:trPr>
        <w:tc>
          <w:tcPr>
            <w:tcW w:w="2310" w:type="dxa"/>
          </w:tcPr>
          <w:p w14:paraId="4F4C4301" w14:textId="396E09B0" w:rsidR="00763E60" w:rsidRPr="0017369B" w:rsidRDefault="00763E60" w:rsidP="00365082">
            <w:pPr>
              <w:jc w:val="both"/>
              <w:rPr>
                <w:rFonts w:cstheme="minorHAnsi"/>
                <w:b/>
                <w:bCs/>
                <w:lang w:val="lt-LT"/>
              </w:rPr>
            </w:pPr>
            <w:r w:rsidRPr="0017369B">
              <w:rPr>
                <w:rFonts w:cstheme="minorHAnsi"/>
                <w:b/>
                <w:bCs/>
                <w:lang w:val="lt-LT"/>
              </w:rPr>
              <w:t>11.1. Sutarties nutraukimo pagrindai</w:t>
            </w:r>
          </w:p>
        </w:tc>
        <w:tc>
          <w:tcPr>
            <w:tcW w:w="7174" w:type="dxa"/>
            <w:gridSpan w:val="2"/>
          </w:tcPr>
          <w:p w14:paraId="0899BF02" w14:textId="77777777" w:rsidR="00763E60" w:rsidRPr="0017369B" w:rsidRDefault="00763E60" w:rsidP="00763E60">
            <w:pPr>
              <w:jc w:val="both"/>
              <w:rPr>
                <w:rFonts w:cstheme="minorHAnsi"/>
                <w:lang w:val="lt-LT"/>
              </w:rPr>
            </w:pPr>
            <w:r w:rsidRPr="0017369B">
              <w:rPr>
                <w:rFonts w:cstheme="minorHAnsi"/>
                <w:lang w:val="lt-LT"/>
              </w:rPr>
              <w:t>Sutartis gali būti nutraukiama rašytiniu Šalių susitarimu arba vienašališkai, Bendrosiose sąlygose ir šiais Specialiosiose sąlygose nurodytais atvejais ir nustatyta tvarka:</w:t>
            </w:r>
          </w:p>
          <w:p w14:paraId="35FA2CF5" w14:textId="1C0408A8" w:rsidR="00763E60" w:rsidRPr="0017369B" w:rsidRDefault="00763E60" w:rsidP="00763E60">
            <w:pPr>
              <w:jc w:val="both"/>
              <w:rPr>
                <w:rFonts w:cstheme="minorHAnsi"/>
                <w:lang w:val="lt-LT"/>
              </w:rPr>
            </w:pPr>
            <w:r w:rsidRPr="0017369B">
              <w:rPr>
                <w:rFonts w:cstheme="minorHAnsi"/>
                <w:lang w:val="lt-LT"/>
              </w:rPr>
              <w:t>11.1.1. Pirkėjas turi teisę vienašališkai nutraukti sutartį įspėjęs tiekėją prieš 15 (penkiolika) kalendorinių dienų jei:</w:t>
            </w:r>
          </w:p>
          <w:p w14:paraId="2E18C257" w14:textId="4FC2B649" w:rsidR="00763E60" w:rsidRPr="0017369B" w:rsidRDefault="00763E60" w:rsidP="00763E60">
            <w:pPr>
              <w:jc w:val="both"/>
              <w:rPr>
                <w:rFonts w:cstheme="minorHAnsi"/>
                <w:lang w:val="lt-LT"/>
              </w:rPr>
            </w:pPr>
            <w:r w:rsidRPr="0017369B">
              <w:rPr>
                <w:rFonts w:cstheme="minorHAnsi"/>
                <w:lang w:val="lt-LT"/>
              </w:rPr>
              <w:t>11.1.1.1. Tiekėjas vėluoja pristatyti visas ar dalį Prekių ilgiau kaip 14 (keturiolika) kalendorinių dienų;</w:t>
            </w:r>
          </w:p>
          <w:p w14:paraId="611188D7" w14:textId="71D84B7F" w:rsidR="00763E60" w:rsidRPr="0017369B" w:rsidRDefault="00763E60" w:rsidP="00763E60">
            <w:pPr>
              <w:jc w:val="both"/>
              <w:rPr>
                <w:rFonts w:cstheme="minorHAnsi"/>
                <w:lang w:val="lt-LT"/>
              </w:rPr>
            </w:pPr>
            <w:r w:rsidRPr="0017369B">
              <w:rPr>
                <w:rFonts w:cstheme="minorHAnsi"/>
                <w:lang w:val="lt-LT"/>
              </w:rPr>
              <w:t>11.1.1.2. Tiekėjas per 3 (tris) kalendorines dienas nepakeičia nekokybiškos Prekės į Sutarties sąlygas atitinkančią Prekę arba nepašalina Prekės trūkumų (defektų) ar gedimų;</w:t>
            </w:r>
          </w:p>
          <w:p w14:paraId="322C7774" w14:textId="6CACA08D" w:rsidR="00B54E64" w:rsidRPr="0017369B" w:rsidRDefault="00763E60" w:rsidP="00B54E64">
            <w:pPr>
              <w:jc w:val="both"/>
              <w:rPr>
                <w:rFonts w:cstheme="minorHAnsi"/>
                <w:lang w:val="lt-LT"/>
              </w:rPr>
            </w:pPr>
            <w:r w:rsidRPr="0017369B">
              <w:rPr>
                <w:rFonts w:cstheme="minorHAnsi"/>
                <w:lang w:val="lt-LT"/>
              </w:rPr>
              <w:t>11.1.</w:t>
            </w:r>
            <w:r w:rsidR="00B045F6" w:rsidRPr="0017369B">
              <w:rPr>
                <w:rFonts w:cstheme="minorHAnsi"/>
                <w:lang w:val="lt-LT"/>
              </w:rPr>
              <w:t>2</w:t>
            </w:r>
            <w:r w:rsidRPr="0017369B">
              <w:rPr>
                <w:rFonts w:cstheme="minorHAnsi"/>
                <w:lang w:val="lt-LT"/>
              </w:rPr>
              <w:t>. Sutartis buvo pakeista pažeidžiant Viešųjų pirkimų įstatymo</w:t>
            </w:r>
            <w:r w:rsidR="00B54E64" w:rsidRPr="0017369B">
              <w:rPr>
                <w:rFonts w:cstheme="minorHAnsi"/>
                <w:lang w:val="lt-LT"/>
              </w:rPr>
              <w:t xml:space="preserve">  -</w:t>
            </w:r>
            <w:r w:rsidRPr="0017369B">
              <w:rPr>
                <w:rFonts w:cstheme="minorHAnsi"/>
                <w:lang w:val="lt-LT"/>
              </w:rPr>
              <w:t xml:space="preserve"> 89 straipsnį;</w:t>
            </w:r>
          </w:p>
          <w:p w14:paraId="6EEF7D32" w14:textId="16642861" w:rsidR="00B54E64" w:rsidRPr="0017369B" w:rsidRDefault="00B54E64" w:rsidP="00B54E64">
            <w:pPr>
              <w:jc w:val="both"/>
              <w:rPr>
                <w:rFonts w:eastAsia="Times New Roman" w:cstheme="minorHAnsi"/>
                <w:kern w:val="0"/>
                <w:lang w:val="lt-LT"/>
                <w14:ligatures w14:val="none"/>
              </w:rPr>
            </w:pPr>
            <w:r w:rsidRPr="0017369B">
              <w:rPr>
                <w:rFonts w:eastAsia="Times New Roman" w:cstheme="minorHAnsi"/>
                <w:kern w:val="0"/>
                <w:lang w:val="lt-LT"/>
                <w14:ligatures w14:val="none"/>
              </w:rPr>
              <w:t>11.1.3. Tiekėjas pažeidžia darbuotojų (specialistų), vykdančių Sutartį, pakeitimo tvarką arba nepakeičia darbuotojų (specialistų) Pirkėjo reikalavimu;</w:t>
            </w:r>
          </w:p>
          <w:p w14:paraId="74A2E21E" w14:textId="5EF716D5" w:rsidR="00B54E64" w:rsidRPr="0017369B" w:rsidRDefault="00B54E64" w:rsidP="00B54E64">
            <w:pPr>
              <w:jc w:val="both"/>
              <w:rPr>
                <w:rFonts w:eastAsia="Times New Roman" w:cstheme="minorHAnsi"/>
                <w:kern w:val="0"/>
                <w:lang w:val="lt-LT"/>
                <w14:ligatures w14:val="none"/>
              </w:rPr>
            </w:pPr>
            <w:r w:rsidRPr="0017369B">
              <w:rPr>
                <w:rFonts w:eastAsia="Times New Roman" w:cstheme="minorHAnsi"/>
                <w:kern w:val="0"/>
                <w:lang w:val="lt-LT"/>
                <w14:ligatures w14:val="none"/>
              </w:rPr>
              <w:t>11.1.4. Tiekėjas pažeidžia subteikėjo (-ų) keitimo ir naujo pasitelkimo tvarką ir sąlygas;</w:t>
            </w:r>
          </w:p>
          <w:p w14:paraId="3BD899C1" w14:textId="77777777" w:rsidR="0065305B" w:rsidRPr="0017369B" w:rsidRDefault="00B54E64" w:rsidP="00763E60">
            <w:pPr>
              <w:jc w:val="both"/>
              <w:rPr>
                <w:rFonts w:eastAsia="Times New Roman" w:cstheme="minorHAnsi"/>
                <w:kern w:val="0"/>
                <w:lang w:val="lt-LT"/>
                <w14:ligatures w14:val="none"/>
              </w:rPr>
            </w:pPr>
            <w:r w:rsidRPr="0017369B">
              <w:rPr>
                <w:rFonts w:eastAsia="Times New Roman" w:cstheme="minorHAnsi"/>
                <w:kern w:val="0"/>
                <w:lang w:val="lt-LT"/>
                <w14:ligatures w14:val="none"/>
              </w:rPr>
              <w:t>11.1.5. Tiekėjas iš esmės pažeidžia Sutarties bendrųjų sąlygų 13-14 skyrius (Konfidencialumas ir asmens duomenų apsauga) sąlygas.</w:t>
            </w:r>
          </w:p>
          <w:p w14:paraId="3A55DEA5" w14:textId="1068ECF1" w:rsidR="00D370BF" w:rsidRPr="0017369B" w:rsidRDefault="00D370BF" w:rsidP="00D370BF">
            <w:pPr>
              <w:jc w:val="both"/>
              <w:rPr>
                <w:rFonts w:eastAsia="Times New Roman" w:cstheme="minorHAnsi"/>
                <w:kern w:val="0"/>
                <w:lang w:val="lt-LT"/>
                <w14:ligatures w14:val="none"/>
              </w:rPr>
            </w:pPr>
            <w:r w:rsidRPr="0017369B">
              <w:rPr>
                <w:rFonts w:eastAsia="Times New Roman" w:cstheme="minorHAnsi"/>
                <w:kern w:val="0"/>
                <w:lang w:val="lt-LT"/>
                <w14:ligatures w14:val="none"/>
              </w:rPr>
              <w:t>11.1.6. Tiekėjas pažeidžia Sutarties sąlygas, kurios yra laikomos esminėmis ir (ar) padaro esminį Sutarties, kaip jis apibrėžtas šioje Sutartyje, pažeidimą;</w:t>
            </w:r>
          </w:p>
          <w:p w14:paraId="3BB35D6C" w14:textId="5ABDBBC0" w:rsidR="00763E60" w:rsidRPr="0017369B" w:rsidRDefault="00763E60" w:rsidP="00763E60">
            <w:pPr>
              <w:jc w:val="both"/>
              <w:rPr>
                <w:rFonts w:cstheme="minorHAnsi"/>
                <w:lang w:val="lt-LT"/>
              </w:rPr>
            </w:pPr>
            <w:r w:rsidRPr="0017369B">
              <w:rPr>
                <w:rFonts w:cstheme="minorHAnsi"/>
                <w:lang w:val="lt-LT"/>
              </w:rPr>
              <w:t>11.1.</w:t>
            </w:r>
            <w:r w:rsidR="00B54E64" w:rsidRPr="0017369B">
              <w:rPr>
                <w:rFonts w:cstheme="minorHAnsi"/>
                <w:lang w:val="lt-LT"/>
              </w:rPr>
              <w:t>2</w:t>
            </w:r>
            <w:r w:rsidRPr="0017369B">
              <w:rPr>
                <w:rFonts w:cstheme="minorHAnsi"/>
                <w:lang w:val="lt-LT"/>
              </w:rPr>
              <w:t xml:space="preserve">. Pirkėjas turi teisę vienašališkai nutraukti Sutartį nesant Tiekėjo kaltės ir nenurodydamas jokių priežasčių apie tai raštu informuodamas Tiekėją prieš 30 (trisdešimt) kalendorinių dienų apie tokį Sutarties nutraukimą. Šalys susitaria, </w:t>
            </w:r>
            <w:r w:rsidRPr="0017369B">
              <w:rPr>
                <w:rFonts w:cstheme="minorHAnsi"/>
                <w:lang w:val="lt-LT"/>
              </w:rPr>
              <w:lastRenderedPageBreak/>
              <w:t>kad toks vienašalis sutarties nutraukimas nesukelia Užsakovui prievolės atlyginti Tiekėjui bet kokias dėl tokio nutraukimo patirtas išlaidas.</w:t>
            </w:r>
          </w:p>
        </w:tc>
      </w:tr>
      <w:tr w:rsidR="00763E60" w:rsidRPr="004F4B90" w14:paraId="372741A9" w14:textId="77777777" w:rsidTr="00527D07">
        <w:trPr>
          <w:trHeight w:val="300"/>
        </w:trPr>
        <w:tc>
          <w:tcPr>
            <w:tcW w:w="2310" w:type="dxa"/>
          </w:tcPr>
          <w:p w14:paraId="650FEF33" w14:textId="77777777" w:rsidR="00763E60" w:rsidRPr="0017369B" w:rsidRDefault="00763E60" w:rsidP="00E05D63">
            <w:pPr>
              <w:rPr>
                <w:rFonts w:cstheme="minorHAnsi"/>
                <w:b/>
                <w:bCs/>
                <w:lang w:val="lt-LT"/>
              </w:rPr>
            </w:pPr>
            <w:r w:rsidRPr="0017369B">
              <w:rPr>
                <w:rFonts w:cstheme="minorHAnsi"/>
                <w:b/>
                <w:bCs/>
                <w:lang w:val="lt-LT"/>
              </w:rPr>
              <w:lastRenderedPageBreak/>
              <w:t>11.2. Esminiai Sutarties pažeidimai</w:t>
            </w:r>
          </w:p>
          <w:p w14:paraId="7B15ABF2" w14:textId="23B2FED8" w:rsidR="00763E60" w:rsidRPr="0017369B" w:rsidRDefault="00763E60" w:rsidP="00763E60">
            <w:pPr>
              <w:rPr>
                <w:rFonts w:cstheme="minorHAnsi"/>
                <w:b/>
                <w:bCs/>
                <w:lang w:val="lt-LT"/>
              </w:rPr>
            </w:pPr>
          </w:p>
        </w:tc>
        <w:tc>
          <w:tcPr>
            <w:tcW w:w="7174" w:type="dxa"/>
            <w:gridSpan w:val="2"/>
          </w:tcPr>
          <w:p w14:paraId="7592E93F" w14:textId="77777777" w:rsidR="007B19EF" w:rsidRPr="0017369B" w:rsidRDefault="00B54E64" w:rsidP="00B54E64">
            <w:pPr>
              <w:jc w:val="both"/>
              <w:rPr>
                <w:rFonts w:cstheme="minorHAnsi"/>
                <w:lang w:val="lt-LT"/>
              </w:rPr>
            </w:pPr>
            <w:r w:rsidRPr="0017369B">
              <w:rPr>
                <w:rFonts w:cstheme="minorHAnsi"/>
                <w:lang w:val="lt-LT"/>
              </w:rPr>
              <w:t>Esminiais Sutarties pažeidimais laikomi pažeidimai, nurodyti Bendrosiose sąlygose ir šie Specialiosiose sąlygose numatyti atvejai:</w:t>
            </w:r>
          </w:p>
          <w:p w14:paraId="3D918DB3" w14:textId="1DEBAE85" w:rsidR="00B54E64" w:rsidRPr="0017369B" w:rsidRDefault="00B54E64" w:rsidP="00B54E64">
            <w:pPr>
              <w:jc w:val="both"/>
              <w:rPr>
                <w:rFonts w:cstheme="minorHAnsi"/>
                <w:lang w:val="lt-LT"/>
              </w:rPr>
            </w:pPr>
            <w:r w:rsidRPr="0017369B">
              <w:rPr>
                <w:rFonts w:cstheme="minorHAnsi"/>
                <w:lang w:val="lt-LT"/>
              </w:rPr>
              <w:t>11.2.1. jeigu Tiekėjas nepagrįstai siekia padidinti Sutarties kainą/įkainius, išskyrus Sutartyje nurodytais Sutarties kainos/įkainių peržiūros ir VPĮ nustatytais atvejais, ir nevykdo prisiimtų įsipareigojimų už Sutartyje nustatytą Sutarties kainą/įkainius;</w:t>
            </w:r>
          </w:p>
          <w:p w14:paraId="41B0A606" w14:textId="19BA8E1E" w:rsidR="00B54E64" w:rsidRPr="0017369B" w:rsidRDefault="00B54E64" w:rsidP="00B54E64">
            <w:pPr>
              <w:jc w:val="both"/>
              <w:rPr>
                <w:rFonts w:cstheme="minorHAnsi"/>
                <w:lang w:val="lt-LT"/>
              </w:rPr>
            </w:pPr>
            <w:r w:rsidRPr="0017369B">
              <w:rPr>
                <w:rFonts w:cstheme="minorHAnsi"/>
                <w:lang w:val="lt-LT"/>
              </w:rPr>
              <w:t>11.2.</w:t>
            </w:r>
            <w:r w:rsidR="0054157E" w:rsidRPr="0017369B">
              <w:rPr>
                <w:rFonts w:cstheme="minorHAnsi"/>
                <w:lang w:val="lt-LT"/>
              </w:rPr>
              <w:t>2</w:t>
            </w:r>
            <w:r w:rsidRPr="0017369B">
              <w:rPr>
                <w:rFonts w:cstheme="minorHAnsi"/>
                <w:lang w:val="lt-LT"/>
              </w:rPr>
              <w:t xml:space="preserve">. jeigu Tiekėjas nesilaiko Sutartyje nustatytų Prekių tiekimo terminų 2 (du) kartus iš eilės arba vėluoja pristatyti Prekes daugiau nei </w:t>
            </w:r>
            <w:r w:rsidR="007B19EF" w:rsidRPr="0017369B">
              <w:rPr>
                <w:rFonts w:cstheme="minorHAnsi"/>
                <w:lang w:val="lt-LT"/>
              </w:rPr>
              <w:t>14 kalendorinių dienų</w:t>
            </w:r>
            <w:r w:rsidRPr="0017369B">
              <w:rPr>
                <w:rFonts w:cstheme="minorHAnsi"/>
                <w:lang w:val="lt-LT"/>
              </w:rPr>
              <w:t xml:space="preserve"> negu Sutartyje nustatytas Prekių pristatymo terminas;</w:t>
            </w:r>
          </w:p>
          <w:p w14:paraId="71A9CB71" w14:textId="063F4629" w:rsidR="00D370BF" w:rsidRPr="0017369B" w:rsidRDefault="00D370BF" w:rsidP="00D370BF">
            <w:pPr>
              <w:jc w:val="both"/>
              <w:rPr>
                <w:rFonts w:cstheme="minorHAnsi"/>
                <w:lang w:val="lt-LT"/>
              </w:rPr>
            </w:pPr>
            <w:r w:rsidRPr="0017369B">
              <w:rPr>
                <w:rFonts w:cstheme="minorHAnsi"/>
                <w:lang w:val="lt-LT"/>
              </w:rPr>
              <w:t xml:space="preserve">11.2.3.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w:t>
            </w:r>
            <w:r w:rsidR="008679DA" w:rsidRPr="0017369B">
              <w:rPr>
                <w:rFonts w:cstheme="minorHAnsi"/>
                <w:lang w:val="lt-LT"/>
              </w:rPr>
              <w:t>3 (rijų) darbo</w:t>
            </w:r>
            <w:r w:rsidRPr="0017369B">
              <w:rPr>
                <w:rFonts w:cstheme="minorHAnsi"/>
                <w:lang w:val="lt-LT"/>
              </w:rPr>
              <w:t xml:space="preserve"> dienų</w:t>
            </w:r>
            <w:r w:rsidR="008679DA" w:rsidRPr="0017369B">
              <w:rPr>
                <w:rFonts w:cstheme="minorHAnsi"/>
                <w:lang w:val="lt-LT"/>
              </w:rPr>
              <w:t xml:space="preserve"> terminą</w:t>
            </w:r>
            <w:r w:rsidRPr="0017369B">
              <w:rPr>
                <w:rFonts w:cstheme="minorHAnsi"/>
                <w:lang w:val="lt-LT"/>
              </w:rPr>
              <w:t xml:space="preserve"> neištaiso pažeidimų;</w:t>
            </w:r>
          </w:p>
          <w:p w14:paraId="30DE10A4" w14:textId="32E78D1E" w:rsidR="00B54E64" w:rsidRPr="0017369B" w:rsidRDefault="00B54E64" w:rsidP="00B54E64">
            <w:pPr>
              <w:jc w:val="both"/>
              <w:rPr>
                <w:rFonts w:cstheme="minorHAnsi"/>
                <w:lang w:val="lt-LT"/>
              </w:rPr>
            </w:pPr>
            <w:r w:rsidRPr="0017369B">
              <w:rPr>
                <w:rFonts w:cstheme="minorHAnsi"/>
                <w:lang w:val="lt-LT"/>
              </w:rPr>
              <w:t>11.2.</w:t>
            </w:r>
            <w:r w:rsidR="008679DA" w:rsidRPr="0017369B">
              <w:rPr>
                <w:rFonts w:cstheme="minorHAnsi"/>
                <w:lang w:val="lt-LT"/>
              </w:rPr>
              <w:t>4</w:t>
            </w:r>
            <w:r w:rsidRPr="0017369B">
              <w:rPr>
                <w:rFonts w:cstheme="minorHAnsi"/>
                <w:lang w:val="lt-LT"/>
              </w:rPr>
              <w:t xml:space="preserve">. jeigu Tiekėjas pažeidžia Prekių pristatymo terminus ir priskaičiuotų netesybų už vėlavimą suma viršija 20 (dvidešimt) proc. </w:t>
            </w:r>
            <w:r w:rsidR="0054157E" w:rsidRPr="0017369B">
              <w:rPr>
                <w:rFonts w:cstheme="minorHAnsi"/>
                <w:lang w:val="lt-LT"/>
              </w:rPr>
              <w:t>p</w:t>
            </w:r>
            <w:r w:rsidRPr="0017369B">
              <w:rPr>
                <w:rFonts w:cstheme="minorHAnsi"/>
                <w:lang w:val="lt-LT"/>
              </w:rPr>
              <w:t>radinės sutarties vertės;</w:t>
            </w:r>
          </w:p>
          <w:p w14:paraId="523142F6" w14:textId="71A23C83" w:rsidR="00B54E64" w:rsidRPr="0017369B" w:rsidRDefault="00B54E64" w:rsidP="00B54E64">
            <w:pPr>
              <w:jc w:val="both"/>
              <w:rPr>
                <w:rFonts w:cstheme="minorHAnsi"/>
                <w:lang w:val="lt-LT"/>
              </w:rPr>
            </w:pPr>
            <w:r w:rsidRPr="0017369B">
              <w:rPr>
                <w:rFonts w:cstheme="minorHAnsi"/>
                <w:lang w:val="lt-LT"/>
              </w:rPr>
              <w:t>11.2.</w:t>
            </w:r>
            <w:r w:rsidR="008679DA" w:rsidRPr="0017369B">
              <w:rPr>
                <w:rFonts w:cstheme="minorHAnsi"/>
                <w:lang w:val="lt-LT"/>
              </w:rPr>
              <w:t>5</w:t>
            </w:r>
            <w:r w:rsidRPr="0017369B">
              <w:rPr>
                <w:rFonts w:cstheme="minorHAnsi"/>
                <w:lang w:val="lt-LT"/>
              </w:rPr>
              <w:t>. Tiekėjas pažeidžia Prekių pristatymo terminus ir dėl Prekių pristatymo vėlavimo Prekės tampa nebereikalingos;</w:t>
            </w:r>
          </w:p>
          <w:p w14:paraId="46E2B9F9" w14:textId="2955B479" w:rsidR="00B54E64" w:rsidRPr="0017369B" w:rsidRDefault="00B54E64" w:rsidP="00B54E64">
            <w:pPr>
              <w:jc w:val="both"/>
              <w:rPr>
                <w:rFonts w:cstheme="minorHAnsi"/>
                <w:lang w:val="lt-LT"/>
              </w:rPr>
            </w:pPr>
            <w:r w:rsidRPr="0017369B">
              <w:rPr>
                <w:rFonts w:cstheme="minorHAnsi"/>
                <w:lang w:val="lt-LT"/>
              </w:rPr>
              <w:t>11.2.</w:t>
            </w:r>
            <w:r w:rsidR="008679DA" w:rsidRPr="0017369B">
              <w:rPr>
                <w:rFonts w:cstheme="minorHAnsi"/>
                <w:lang w:val="lt-LT"/>
              </w:rPr>
              <w:t>6</w:t>
            </w:r>
            <w:r w:rsidRPr="0017369B">
              <w:rPr>
                <w:rFonts w:cstheme="minorHAnsi"/>
                <w:lang w:val="lt-LT"/>
              </w:rPr>
              <w:t xml:space="preserve">. Tiekėjas daugiau kaip 2 (du) kartus pristato Prekes, kurios neatitinka Sutartyje ir / ar </w:t>
            </w:r>
            <w:r w:rsidR="0054157E" w:rsidRPr="0017369B">
              <w:rPr>
                <w:rFonts w:cstheme="minorHAnsi"/>
                <w:lang w:val="lt-LT"/>
              </w:rPr>
              <w:t>į</w:t>
            </w:r>
            <w:r w:rsidRPr="0017369B">
              <w:rPr>
                <w:rFonts w:cstheme="minorHAnsi"/>
                <w:lang w:val="lt-LT"/>
              </w:rPr>
              <w:t>statymuose nustatytų reikalavimų Prekėms;</w:t>
            </w:r>
          </w:p>
          <w:p w14:paraId="3E35E336" w14:textId="0945B441" w:rsidR="0003447A" w:rsidRPr="0017369B" w:rsidRDefault="00702F40" w:rsidP="0003447A">
            <w:pPr>
              <w:jc w:val="both"/>
              <w:rPr>
                <w:rFonts w:cstheme="minorHAnsi"/>
                <w:lang w:val="lt-LT"/>
              </w:rPr>
            </w:pPr>
            <w:r w:rsidRPr="0017369B">
              <w:rPr>
                <w:rFonts w:cstheme="minorHAnsi"/>
                <w:lang w:val="lt-LT"/>
              </w:rPr>
              <w:t>11.2.</w:t>
            </w:r>
            <w:r w:rsidR="008679DA" w:rsidRPr="0017369B">
              <w:rPr>
                <w:rFonts w:cstheme="minorHAnsi"/>
                <w:lang w:val="lt-LT"/>
              </w:rPr>
              <w:t>7</w:t>
            </w:r>
            <w:r w:rsidRPr="0017369B">
              <w:rPr>
                <w:rFonts w:cstheme="minorHAnsi"/>
                <w:lang w:val="lt-LT"/>
              </w:rPr>
              <w:t xml:space="preserve">. </w:t>
            </w:r>
            <w:r w:rsidR="0003447A" w:rsidRPr="0017369B">
              <w:rPr>
                <w:rFonts w:cstheme="minorHAnsi"/>
                <w:lang w:val="lt-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17FADBB2" w14:textId="191B04F5" w:rsidR="0003447A" w:rsidRPr="0017369B" w:rsidRDefault="0003447A" w:rsidP="00702F40">
            <w:pPr>
              <w:jc w:val="both"/>
              <w:rPr>
                <w:rFonts w:cstheme="minorHAnsi"/>
                <w:lang w:val="lt-LT"/>
              </w:rPr>
            </w:pPr>
            <w:r w:rsidRPr="0017369B">
              <w:rPr>
                <w:rFonts w:cstheme="minorHAnsi"/>
                <w:lang w:val="lt-LT"/>
              </w:rPr>
              <w:t>11.2.</w:t>
            </w:r>
            <w:r w:rsidR="008679DA" w:rsidRPr="0017369B">
              <w:rPr>
                <w:rFonts w:cstheme="minorHAnsi"/>
                <w:lang w:val="lt-LT"/>
              </w:rPr>
              <w:t>8</w:t>
            </w:r>
            <w:r w:rsidRPr="0017369B">
              <w:rPr>
                <w:rFonts w:cstheme="minorHAnsi"/>
                <w:lang w:val="lt-LT"/>
              </w:rPr>
              <w:t>. Tiekėjas pažeidžia šios Sutarties nuostatas, reglamentuojančias konkurenciją, intelektinės nuosavybės ar konfidencialios informacijos valdymą;</w:t>
            </w:r>
          </w:p>
          <w:p w14:paraId="097269A4" w14:textId="6490DD91" w:rsidR="00763E60" w:rsidRPr="0017369B" w:rsidRDefault="00B54E64" w:rsidP="00B54E64">
            <w:pPr>
              <w:jc w:val="both"/>
              <w:rPr>
                <w:rFonts w:cstheme="minorHAnsi"/>
                <w:color w:val="FF0000"/>
                <w:lang w:val="lt-LT"/>
              </w:rPr>
            </w:pPr>
            <w:r w:rsidRPr="0017369B">
              <w:rPr>
                <w:rFonts w:cstheme="minorHAnsi"/>
                <w:lang w:val="lt-LT"/>
              </w:rPr>
              <w:t>11.2.</w:t>
            </w:r>
            <w:r w:rsidR="008679DA" w:rsidRPr="0017369B">
              <w:rPr>
                <w:rFonts w:cstheme="minorHAnsi"/>
                <w:lang w:val="lt-LT"/>
              </w:rPr>
              <w:t>9</w:t>
            </w:r>
            <w:r w:rsidRPr="0017369B">
              <w:rPr>
                <w:rFonts w:cstheme="minorHAnsi"/>
                <w:lang w:val="lt-LT"/>
              </w:rPr>
              <w:t>. Tiekėjas pažeidžia Bendrųjų sąlygų nuostatas dėl Sutarties vykdymui pasitelkiamų naujų subtiekėjų / esamų subtiekėjų keitimo.</w:t>
            </w:r>
          </w:p>
        </w:tc>
      </w:tr>
      <w:tr w:rsidR="00763E60" w:rsidRPr="004F4B90" w14:paraId="04942AA4" w14:textId="77777777" w:rsidTr="59C98B97">
        <w:trPr>
          <w:trHeight w:val="300"/>
        </w:trPr>
        <w:tc>
          <w:tcPr>
            <w:tcW w:w="9484" w:type="dxa"/>
            <w:gridSpan w:val="3"/>
          </w:tcPr>
          <w:p w14:paraId="06BAC82A" w14:textId="59040773" w:rsidR="00763E60" w:rsidRPr="0017369B" w:rsidRDefault="00763E60" w:rsidP="00763E60">
            <w:pPr>
              <w:jc w:val="center"/>
              <w:rPr>
                <w:rFonts w:cstheme="minorHAnsi"/>
                <w:b/>
                <w:bCs/>
                <w:lang w:val="lt-LT"/>
              </w:rPr>
            </w:pPr>
            <w:r w:rsidRPr="0017369B">
              <w:rPr>
                <w:rFonts w:cstheme="minorHAnsi"/>
                <w:b/>
                <w:bCs/>
                <w:lang w:val="lt-LT"/>
              </w:rPr>
              <w:t xml:space="preserve">12. </w:t>
            </w:r>
            <w:r w:rsidR="00365082" w:rsidRPr="0017369B">
              <w:rPr>
                <w:rFonts w:cstheme="minorHAnsi"/>
                <w:b/>
                <w:bCs/>
                <w:lang w:val="lt-LT"/>
              </w:rPr>
              <w:t>APLINKOSAUGINIAI IR SOCIALINIAI KRITERIJAI</w:t>
            </w:r>
          </w:p>
          <w:p w14:paraId="73A7B9EA" w14:textId="6418F75C" w:rsidR="00763E60" w:rsidRPr="0017369B" w:rsidRDefault="00763E60" w:rsidP="00763E60">
            <w:pPr>
              <w:jc w:val="center"/>
              <w:rPr>
                <w:rFonts w:cstheme="minorHAnsi"/>
                <w:i/>
                <w:iCs/>
                <w:lang w:val="lt-LT"/>
              </w:rPr>
            </w:pPr>
            <w:r w:rsidRPr="0017369B">
              <w:rPr>
                <w:rFonts w:cstheme="minorHAnsi"/>
                <w:i/>
                <w:iCs/>
                <w:lang w:val="lt-LT"/>
              </w:rPr>
              <w:t xml:space="preserve">(taikoma, jeigu aplinkosauginiai </w:t>
            </w:r>
            <w:r w:rsidR="00365082" w:rsidRPr="0017369B">
              <w:rPr>
                <w:rFonts w:cstheme="minorHAnsi"/>
                <w:i/>
                <w:iCs/>
                <w:lang w:val="lt-LT"/>
              </w:rPr>
              <w:t>ir socialiniai kriterijai</w:t>
            </w:r>
            <w:r w:rsidRPr="0017369B">
              <w:rPr>
                <w:rFonts w:cstheme="minorHAnsi"/>
                <w:i/>
                <w:iCs/>
                <w:lang w:val="lt-LT"/>
              </w:rPr>
              <w:t xml:space="preserve"> nustatomi kaip Sutarties vykdymo sąlygos)</w:t>
            </w:r>
          </w:p>
        </w:tc>
      </w:tr>
      <w:tr w:rsidR="00763E60" w:rsidRPr="004F4B90" w14:paraId="4D46E6F4" w14:textId="77777777" w:rsidTr="00527D07">
        <w:trPr>
          <w:trHeight w:val="300"/>
        </w:trPr>
        <w:tc>
          <w:tcPr>
            <w:tcW w:w="2310" w:type="dxa"/>
          </w:tcPr>
          <w:p w14:paraId="4B39DB8A" w14:textId="478E973C" w:rsidR="00763E60" w:rsidRPr="0017369B" w:rsidRDefault="00763E60" w:rsidP="00763E60">
            <w:pPr>
              <w:jc w:val="both"/>
              <w:rPr>
                <w:rFonts w:cstheme="minorHAnsi"/>
                <w:b/>
                <w:bCs/>
                <w:lang w:val="lt-LT"/>
              </w:rPr>
            </w:pPr>
            <w:r w:rsidRPr="0017369B">
              <w:rPr>
                <w:rFonts w:cstheme="minorHAnsi"/>
                <w:b/>
                <w:bCs/>
                <w:lang w:val="lt-LT"/>
              </w:rPr>
              <w:t>12.1. Aplinkosauginių reikalavimų nustatymo teisinis pagrindas</w:t>
            </w:r>
          </w:p>
        </w:tc>
        <w:tc>
          <w:tcPr>
            <w:tcW w:w="7174" w:type="dxa"/>
            <w:gridSpan w:val="2"/>
          </w:tcPr>
          <w:p w14:paraId="4C5767C1" w14:textId="5347FDCD" w:rsidR="007B19EF" w:rsidRPr="0017369B" w:rsidRDefault="00763E60" w:rsidP="007B19EF">
            <w:pPr>
              <w:pStyle w:val="Sraopastraipa"/>
              <w:tabs>
                <w:tab w:val="left" w:pos="426"/>
              </w:tabs>
              <w:spacing w:before="120" w:after="120"/>
              <w:ind w:left="0"/>
              <w:contextualSpacing w:val="0"/>
              <w:jc w:val="both"/>
              <w:rPr>
                <w:rStyle w:val="normaltextrun"/>
                <w:rFonts w:cstheme="minorHAnsi"/>
                <w:shd w:val="clear" w:color="auto" w:fill="FFFFFF"/>
                <w:lang w:val="lt-LT"/>
              </w:rPr>
            </w:pPr>
            <w:r w:rsidRPr="0017369B">
              <w:rPr>
                <w:rStyle w:val="normaltextrun"/>
                <w:rFonts w:cstheme="minorHAnsi"/>
                <w:shd w:val="clear" w:color="auto" w:fill="FFFFFF"/>
                <w:lang w:val="lt-LT"/>
              </w:rPr>
              <w:t xml:space="preserve">Aplinkosauginiai reikalavimai Prekėms nustatomi vadovaujantis Lietuvos Respublikos aplinkos ministro 2011 m. birželio 28 d. įsakymo Nr. D1-508 „Dėl Aplinkos apsaugos kriterijų taikymo, vykdant žaliuosius pirkimus, tvarkos aprašo patvirtinimo“ (toliau – Tvarkos aprašas) </w:t>
            </w:r>
            <w:r w:rsidR="00D447A6" w:rsidRPr="0017369B">
              <w:rPr>
                <w:rStyle w:val="normaltextrun"/>
                <w:rFonts w:cstheme="minorHAnsi"/>
                <w:shd w:val="clear" w:color="auto" w:fill="FFFFFF"/>
                <w:lang w:val="lt-LT"/>
              </w:rPr>
              <w:t>Minimalūs aplinkos apsaugos kriterijai baldams:</w:t>
            </w:r>
          </w:p>
          <w:p w14:paraId="3C9CEC9B" w14:textId="232F062F" w:rsidR="00D447A6" w:rsidRPr="0017369B" w:rsidRDefault="00DE109E" w:rsidP="007B19EF">
            <w:pPr>
              <w:pStyle w:val="Sraopastraipa"/>
              <w:tabs>
                <w:tab w:val="left" w:pos="426"/>
              </w:tabs>
              <w:spacing w:before="120" w:after="120"/>
              <w:ind w:left="0"/>
              <w:contextualSpacing w:val="0"/>
              <w:jc w:val="both"/>
              <w:rPr>
                <w:rStyle w:val="normaltextrun"/>
                <w:rFonts w:cstheme="minorHAnsi"/>
                <w:shd w:val="clear" w:color="auto" w:fill="FFFFFF"/>
                <w:lang w:val="lt-LT"/>
              </w:rPr>
            </w:pPr>
            <w:r w:rsidRPr="0017369B">
              <w:rPr>
                <w:rStyle w:val="normaltextrun"/>
                <w:rFonts w:cstheme="minorHAnsi"/>
                <w:shd w:val="clear" w:color="auto" w:fill="FFFFFF"/>
                <w:lang w:val="lt-LT"/>
              </w:rPr>
              <w:t>1. 80 % medienos, medienos medžiagų ir Gaminių turi būti iš miškų, sertifikuotų naudojant FSC ar PEFC miškų sertifikavimo sistemas arba lygiavertes sertifikavimo sistemas;</w:t>
            </w:r>
          </w:p>
          <w:p w14:paraId="3F564CB9" w14:textId="77777777" w:rsidR="00DE109E" w:rsidRPr="0017369B" w:rsidRDefault="00DE109E" w:rsidP="007B19EF">
            <w:pPr>
              <w:pStyle w:val="Sraopastraipa"/>
              <w:tabs>
                <w:tab w:val="left" w:pos="426"/>
              </w:tabs>
              <w:spacing w:before="120" w:after="120"/>
              <w:ind w:left="0"/>
              <w:contextualSpacing w:val="0"/>
              <w:jc w:val="both"/>
              <w:rPr>
                <w:rStyle w:val="normaltextrun"/>
                <w:rFonts w:cstheme="minorHAnsi"/>
                <w:shd w:val="clear" w:color="auto" w:fill="FFFFFF"/>
                <w:lang w:val="lt-LT"/>
              </w:rPr>
            </w:pPr>
            <w:r w:rsidRPr="0017369B">
              <w:rPr>
                <w:rStyle w:val="normaltextrun"/>
                <w:rFonts w:cstheme="minorHAnsi"/>
                <w:shd w:val="clear" w:color="auto" w:fill="FFFFFF"/>
                <w:lang w:val="lt-LT"/>
              </w:rPr>
              <w:t>2. paviršiams dengti naudojamuose produktuose:</w:t>
            </w:r>
          </w:p>
          <w:p w14:paraId="440FAF9E" w14:textId="6EC6DB29" w:rsidR="00DE109E" w:rsidRPr="0017369B" w:rsidRDefault="00DE109E" w:rsidP="007B19EF">
            <w:pPr>
              <w:pStyle w:val="Sraopastraipa"/>
              <w:tabs>
                <w:tab w:val="left" w:pos="426"/>
              </w:tabs>
              <w:spacing w:before="120" w:after="120"/>
              <w:ind w:left="0"/>
              <w:contextualSpacing w:val="0"/>
              <w:jc w:val="both"/>
              <w:rPr>
                <w:rStyle w:val="normaltextrun"/>
                <w:rFonts w:cstheme="minorHAnsi"/>
                <w:shd w:val="clear" w:color="auto" w:fill="FFFFFF"/>
                <w:lang w:val="lt-LT"/>
              </w:rPr>
            </w:pPr>
            <w:r w:rsidRPr="0017369B">
              <w:rPr>
                <w:rStyle w:val="normaltextrun"/>
                <w:rFonts w:cstheme="minorHAnsi"/>
                <w:shd w:val="clear" w:color="auto" w:fill="FFFFFF"/>
                <w:lang w:val="lt-LT"/>
              </w:rPr>
              <w:t xml:space="preserve">2.1. Neturi būti pavojingų cheminių medžiagų, klasifikuojamų priskiriant bet kurią iš toliau nurodytų pavojingumo frazę pagal Reglamentą (EB) Nr. 1272/2008: kancerogeninės (H350, H350i, H351), sukeliančios paveldimus genetinius defektus (H340, H341), toksiškos reprodukcijai (H360D, H360F, 361f, 361d), pavojingos vandens aplinkai (H400, H410, H411), toksiškos ar labai </w:t>
            </w:r>
            <w:r w:rsidRPr="0017369B">
              <w:rPr>
                <w:rStyle w:val="normaltextrun"/>
                <w:rFonts w:cstheme="minorHAnsi"/>
                <w:shd w:val="clear" w:color="auto" w:fill="FFFFFF"/>
                <w:lang w:val="lt-LT"/>
              </w:rPr>
              <w:lastRenderedPageBreak/>
              <w:t>toksiškos (H300, H301, H310, H311, H330, H331), kenkia organams (H370), veikiant ilgą laiką pakenkia kai kuriems organams (H372).</w:t>
            </w:r>
          </w:p>
          <w:p w14:paraId="763A4180" w14:textId="52E846C7" w:rsidR="00DE109E" w:rsidRPr="0017369B" w:rsidRDefault="00DE109E" w:rsidP="007B19EF">
            <w:pPr>
              <w:pStyle w:val="Sraopastraipa"/>
              <w:tabs>
                <w:tab w:val="left" w:pos="426"/>
              </w:tabs>
              <w:spacing w:before="120" w:after="120"/>
              <w:ind w:left="0"/>
              <w:contextualSpacing w:val="0"/>
              <w:jc w:val="both"/>
              <w:rPr>
                <w:rStyle w:val="normaltextrun"/>
                <w:rFonts w:cstheme="minorHAnsi"/>
                <w:shd w:val="clear" w:color="auto" w:fill="FFFFFF"/>
                <w:lang w:val="lt-LT"/>
              </w:rPr>
            </w:pPr>
            <w:r w:rsidRPr="0017369B">
              <w:rPr>
                <w:rStyle w:val="normaltextrun"/>
                <w:rFonts w:cstheme="minorHAnsi"/>
                <w:shd w:val="clear" w:color="auto" w:fill="FFFFFF"/>
                <w:lang w:val="lt-LT"/>
              </w:rPr>
              <w:t>2.2. neturi būti daugiau kaip 5 % masės lakiųjų organinių junginių (LOJ);</w:t>
            </w:r>
          </w:p>
          <w:p w14:paraId="1EA88AB2" w14:textId="088D55CD" w:rsidR="00DE109E" w:rsidRPr="0017369B" w:rsidRDefault="00DE109E" w:rsidP="007B19EF">
            <w:pPr>
              <w:pStyle w:val="Sraopastraipa"/>
              <w:tabs>
                <w:tab w:val="left" w:pos="426"/>
              </w:tabs>
              <w:spacing w:before="120" w:after="120"/>
              <w:ind w:left="0"/>
              <w:contextualSpacing w:val="0"/>
              <w:jc w:val="both"/>
              <w:rPr>
                <w:rStyle w:val="normaltextrun"/>
                <w:rFonts w:cstheme="minorHAnsi"/>
                <w:shd w:val="clear" w:color="auto" w:fill="FFFFFF"/>
                <w:lang w:val="lt-LT"/>
              </w:rPr>
            </w:pPr>
            <w:r w:rsidRPr="0017369B">
              <w:rPr>
                <w:rStyle w:val="normaltextrun"/>
                <w:rFonts w:cstheme="minorHAnsi"/>
                <w:shd w:val="clear" w:color="auto" w:fill="FFFFFF"/>
                <w:lang w:val="lt-LT"/>
              </w:rPr>
              <w:t>2.3. neturi būti chromo (VI) junginių;</w:t>
            </w:r>
          </w:p>
          <w:p w14:paraId="63757043" w14:textId="3B580607" w:rsidR="00DE109E" w:rsidRPr="0017369B" w:rsidRDefault="00DE109E" w:rsidP="007B19EF">
            <w:pPr>
              <w:pStyle w:val="Sraopastraipa"/>
              <w:tabs>
                <w:tab w:val="left" w:pos="426"/>
              </w:tabs>
              <w:spacing w:before="120" w:after="120"/>
              <w:ind w:left="0"/>
              <w:contextualSpacing w:val="0"/>
              <w:jc w:val="both"/>
              <w:rPr>
                <w:rStyle w:val="normaltextrun"/>
                <w:rFonts w:cstheme="minorHAnsi"/>
                <w:shd w:val="clear" w:color="auto" w:fill="FFFFFF"/>
                <w:lang w:val="lt-LT"/>
              </w:rPr>
            </w:pPr>
            <w:r w:rsidRPr="0017369B">
              <w:rPr>
                <w:rStyle w:val="normaltextrun"/>
                <w:rFonts w:cstheme="minorHAnsi"/>
                <w:shd w:val="clear" w:color="auto" w:fill="FFFFFF"/>
                <w:lang w:val="lt-LT"/>
              </w:rPr>
              <w:t xml:space="preserve">2.4. </w:t>
            </w:r>
            <w:proofErr w:type="spellStart"/>
            <w:r w:rsidRPr="0017369B">
              <w:rPr>
                <w:rStyle w:val="normaltextrun"/>
                <w:rFonts w:cstheme="minorHAnsi"/>
                <w:shd w:val="clear" w:color="auto" w:fill="FFFFFF"/>
                <w:lang w:val="lt-LT"/>
              </w:rPr>
              <w:t>formaldehido</w:t>
            </w:r>
            <w:proofErr w:type="spellEnd"/>
            <w:r w:rsidRPr="0017369B">
              <w:rPr>
                <w:rStyle w:val="normaltextrun"/>
                <w:rFonts w:cstheme="minorHAnsi"/>
                <w:shd w:val="clear" w:color="auto" w:fill="FFFFFF"/>
                <w:lang w:val="lt-LT"/>
              </w:rPr>
              <w:t xml:space="preserve"> išmetamieji teršalai neturi viršyti 0,05 </w:t>
            </w:r>
            <w:proofErr w:type="spellStart"/>
            <w:r w:rsidRPr="0017369B">
              <w:rPr>
                <w:rStyle w:val="normaltextrun"/>
                <w:rFonts w:cstheme="minorHAnsi"/>
                <w:shd w:val="clear" w:color="auto" w:fill="FFFFFF"/>
                <w:lang w:val="lt-LT"/>
              </w:rPr>
              <w:t>ppm</w:t>
            </w:r>
            <w:proofErr w:type="spellEnd"/>
          </w:p>
          <w:p w14:paraId="0E4D213E" w14:textId="487C9AAF" w:rsidR="00DE109E" w:rsidRPr="0017369B" w:rsidRDefault="00DE109E" w:rsidP="007B19EF">
            <w:pPr>
              <w:pStyle w:val="Sraopastraipa"/>
              <w:tabs>
                <w:tab w:val="left" w:pos="426"/>
              </w:tabs>
              <w:spacing w:before="120" w:after="120"/>
              <w:ind w:left="0"/>
              <w:contextualSpacing w:val="0"/>
              <w:jc w:val="both"/>
              <w:rPr>
                <w:rStyle w:val="normaltextrun"/>
                <w:rFonts w:cstheme="minorHAnsi"/>
                <w:shd w:val="clear" w:color="auto" w:fill="FFFFFF"/>
                <w:lang w:val="lt-LT"/>
              </w:rPr>
            </w:pPr>
            <w:r w:rsidRPr="0017369B">
              <w:rPr>
                <w:rStyle w:val="normaltextrun"/>
                <w:rFonts w:cstheme="minorHAnsi"/>
                <w:shd w:val="clear" w:color="auto" w:fill="FFFFFF"/>
                <w:lang w:val="lt-LT"/>
              </w:rPr>
              <w:t>3. Baldų surinkimui naudojamose medžiagose (klijuose, lipaluose) lakiųjų organinių junginių (LOJ) neturi būti daugiau kaip 5 % medžiagos masės.</w:t>
            </w:r>
          </w:p>
          <w:p w14:paraId="05A8163A" w14:textId="0B0B5638" w:rsidR="00763E60" w:rsidRPr="00E92BC2" w:rsidRDefault="00DE109E" w:rsidP="00E92BC2">
            <w:pPr>
              <w:pStyle w:val="Sraopastraipa"/>
              <w:tabs>
                <w:tab w:val="left" w:pos="426"/>
              </w:tabs>
              <w:spacing w:before="120" w:after="120"/>
              <w:ind w:left="0"/>
              <w:contextualSpacing w:val="0"/>
              <w:jc w:val="both"/>
              <w:rPr>
                <w:rFonts w:cstheme="minorHAnsi"/>
                <w:shd w:val="clear" w:color="auto" w:fill="FFFFFF"/>
                <w:lang w:val="lt-LT"/>
              </w:rPr>
            </w:pPr>
            <w:r w:rsidRPr="0017369B">
              <w:rPr>
                <w:rStyle w:val="normaltextrun"/>
                <w:rFonts w:cstheme="minorHAnsi"/>
                <w:shd w:val="clear" w:color="auto" w:fill="FFFFFF"/>
                <w:lang w:val="lt-LT"/>
              </w:rPr>
              <w:t>4. Visos plastikinės dalys, kurių masė ≥ 50 g, turi būti paženklintos kaip tinkamos perdirbti pagal LST EN ISO 11469 ar lygiavertį standartą.</w:t>
            </w:r>
          </w:p>
        </w:tc>
      </w:tr>
      <w:tr w:rsidR="00A85B3E" w:rsidRPr="004F4B90" w14:paraId="1B586D96" w14:textId="77777777" w:rsidTr="00527D07">
        <w:trPr>
          <w:trHeight w:val="300"/>
        </w:trPr>
        <w:tc>
          <w:tcPr>
            <w:tcW w:w="2310" w:type="dxa"/>
          </w:tcPr>
          <w:p w14:paraId="7A83874E" w14:textId="3DE39985" w:rsidR="00A85B3E" w:rsidRPr="0017369B" w:rsidRDefault="00A85B3E" w:rsidP="00A85B3E">
            <w:pPr>
              <w:jc w:val="both"/>
              <w:rPr>
                <w:rFonts w:cstheme="minorHAnsi"/>
                <w:b/>
                <w:bCs/>
                <w:lang w:val="lt-LT"/>
              </w:rPr>
            </w:pPr>
            <w:r w:rsidRPr="0017369B">
              <w:rPr>
                <w:rFonts w:cstheme="minorHAnsi"/>
                <w:b/>
                <w:bCs/>
                <w:lang w:val="lt-LT"/>
              </w:rPr>
              <w:lastRenderedPageBreak/>
              <w:t xml:space="preserve">12.2. </w:t>
            </w:r>
            <w:r w:rsidRPr="0017369B">
              <w:rPr>
                <w:rFonts w:cstheme="minorHAnsi"/>
                <w:b/>
                <w:bCs/>
                <w:color w:val="000000" w:themeColor="text1"/>
                <w:shd w:val="clear" w:color="auto" w:fill="FFFFFF"/>
                <w:lang w:val="lt-LT"/>
              </w:rPr>
              <w:t>Su Prekių pakuotėmis susiję aplinkosauginiai kriterijai</w:t>
            </w:r>
          </w:p>
        </w:tc>
        <w:tc>
          <w:tcPr>
            <w:tcW w:w="7174" w:type="dxa"/>
            <w:gridSpan w:val="2"/>
          </w:tcPr>
          <w:p w14:paraId="54E1FF80" w14:textId="3CBE6355" w:rsidR="00A85B3E" w:rsidRPr="00B018B9" w:rsidRDefault="00DE109E" w:rsidP="00B018B9">
            <w:pPr>
              <w:pStyle w:val="Sraopastraipa"/>
              <w:tabs>
                <w:tab w:val="left" w:pos="567"/>
                <w:tab w:val="left" w:pos="709"/>
                <w:tab w:val="left" w:pos="851"/>
              </w:tabs>
              <w:autoSpaceDE w:val="0"/>
              <w:autoSpaceDN w:val="0"/>
              <w:adjustRightInd w:val="0"/>
              <w:ind w:left="0"/>
              <w:jc w:val="both"/>
              <w:rPr>
                <w:rFonts w:cstheme="minorHAnsi"/>
                <w:color w:val="000000"/>
                <w:lang w:val="lt-LT"/>
              </w:rPr>
            </w:pPr>
            <w:r w:rsidRPr="0017369B">
              <w:rPr>
                <w:rFonts w:cstheme="minorHAnsi"/>
                <w:color w:val="000000"/>
                <w:lang w:val="lt-LT"/>
              </w:rPr>
              <w:t xml:space="preserve">1. Pakuotė turi atitikti aktualios redakcijos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aktualios redakcijos reikalavimus. </w:t>
            </w:r>
          </w:p>
          <w:p w14:paraId="22EAA5F6" w14:textId="294469BE" w:rsidR="00A85B3E" w:rsidRPr="0017369B" w:rsidRDefault="00A85B3E" w:rsidP="00B76F05">
            <w:pPr>
              <w:jc w:val="both"/>
              <w:rPr>
                <w:rStyle w:val="eop"/>
                <w:rFonts w:cstheme="minorHAnsi"/>
                <w:color w:val="008080"/>
                <w:lang w:val="lt-LT"/>
              </w:rPr>
            </w:pPr>
          </w:p>
        </w:tc>
      </w:tr>
      <w:tr w:rsidR="00763E60" w:rsidRPr="004F4B90" w14:paraId="52130706" w14:textId="77777777" w:rsidTr="00527D07">
        <w:trPr>
          <w:trHeight w:val="300"/>
        </w:trPr>
        <w:tc>
          <w:tcPr>
            <w:tcW w:w="2310" w:type="dxa"/>
          </w:tcPr>
          <w:p w14:paraId="52C4DD6D" w14:textId="336D2F30" w:rsidR="00763E60" w:rsidRPr="0017369B" w:rsidRDefault="00763E60" w:rsidP="00763E60">
            <w:pPr>
              <w:jc w:val="both"/>
              <w:rPr>
                <w:rFonts w:cstheme="minorHAnsi"/>
                <w:b/>
                <w:bCs/>
                <w:lang w:val="lt-LT"/>
              </w:rPr>
            </w:pPr>
            <w:r w:rsidRPr="0017369B">
              <w:rPr>
                <w:rFonts w:cstheme="minorHAnsi"/>
                <w:b/>
                <w:bCs/>
                <w:lang w:val="lt-LT"/>
              </w:rPr>
              <w:t xml:space="preserve">12.3. </w:t>
            </w:r>
            <w:r w:rsidRPr="0017369B">
              <w:rPr>
                <w:rStyle w:val="normaltextrun"/>
                <w:rFonts w:cstheme="minorHAnsi"/>
                <w:b/>
                <w:bCs/>
                <w:shd w:val="clear" w:color="auto" w:fill="FFFFFF"/>
                <w:lang w:val="lt-LT"/>
              </w:rPr>
              <w:t xml:space="preserve">Su Prekių tiekimu susiję aplinkosauginiai </w:t>
            </w:r>
            <w:r w:rsidR="00A85B3E" w:rsidRPr="0017369B">
              <w:rPr>
                <w:rStyle w:val="normaltextrun"/>
                <w:rFonts w:cstheme="minorHAnsi"/>
                <w:b/>
                <w:bCs/>
                <w:shd w:val="clear" w:color="auto" w:fill="FFFFFF"/>
                <w:lang w:val="lt-LT"/>
              </w:rPr>
              <w:t>kriterijai</w:t>
            </w:r>
            <w:r w:rsidRPr="0017369B">
              <w:rPr>
                <w:rStyle w:val="normaltextrun"/>
                <w:rFonts w:cstheme="minorHAnsi"/>
                <w:i/>
                <w:iCs/>
                <w:color w:val="008080"/>
                <w:u w:val="single"/>
                <w:shd w:val="clear" w:color="auto" w:fill="FFFFFF"/>
                <w:lang w:val="lt-LT"/>
              </w:rPr>
              <w:t xml:space="preserve"> </w:t>
            </w:r>
          </w:p>
        </w:tc>
        <w:tc>
          <w:tcPr>
            <w:tcW w:w="7174" w:type="dxa"/>
            <w:gridSpan w:val="2"/>
          </w:tcPr>
          <w:p w14:paraId="482AB887" w14:textId="10B09A6F" w:rsidR="00A85B3E" w:rsidRPr="0017369B" w:rsidRDefault="00E12534" w:rsidP="00A85B3E">
            <w:pPr>
              <w:jc w:val="both"/>
              <w:rPr>
                <w:rFonts w:eastAsia="Times New Roman" w:cstheme="minorHAnsi"/>
                <w:kern w:val="0"/>
                <w:shd w:val="clear" w:color="auto" w:fill="FFFFFF"/>
                <w:lang w:val="lt-LT"/>
                <w14:ligatures w14:val="none"/>
              </w:rPr>
            </w:pPr>
            <w:r>
              <w:rPr>
                <w:rFonts w:eastAsia="Times New Roman" w:cstheme="minorHAnsi"/>
                <w:kern w:val="0"/>
                <w:shd w:val="clear" w:color="auto" w:fill="FFFFFF"/>
                <w:lang w:val="lt-LT"/>
                <w14:ligatures w14:val="none"/>
              </w:rPr>
              <w:t>Netaikoma</w:t>
            </w:r>
          </w:p>
          <w:p w14:paraId="656F6EB2" w14:textId="1AD7FE11" w:rsidR="00763E60" w:rsidRPr="0017369B" w:rsidRDefault="00763E60" w:rsidP="00A85B3E">
            <w:pPr>
              <w:jc w:val="both"/>
              <w:rPr>
                <w:rStyle w:val="normaltextrun"/>
                <w:rFonts w:cstheme="minorHAnsi"/>
                <w:lang w:val="lt-LT"/>
              </w:rPr>
            </w:pPr>
          </w:p>
        </w:tc>
      </w:tr>
      <w:tr w:rsidR="00A85B3E" w:rsidRPr="004F4B90" w14:paraId="6AD3943A" w14:textId="77777777" w:rsidTr="00527D07">
        <w:trPr>
          <w:trHeight w:val="300"/>
        </w:trPr>
        <w:tc>
          <w:tcPr>
            <w:tcW w:w="2310" w:type="dxa"/>
          </w:tcPr>
          <w:p w14:paraId="55A7D893" w14:textId="105D189C" w:rsidR="00A85B3E" w:rsidRPr="0017369B" w:rsidRDefault="00A85B3E" w:rsidP="00A85B3E">
            <w:pPr>
              <w:jc w:val="both"/>
              <w:rPr>
                <w:rFonts w:cstheme="minorHAnsi"/>
                <w:b/>
                <w:bCs/>
                <w:lang w:val="lt-LT"/>
              </w:rPr>
            </w:pPr>
            <w:r w:rsidRPr="0017369B">
              <w:rPr>
                <w:rFonts w:cstheme="minorHAnsi"/>
                <w:b/>
                <w:bCs/>
                <w:lang w:val="lt-LT"/>
              </w:rPr>
              <w:t xml:space="preserve">12.4. </w:t>
            </w:r>
            <w:r w:rsidRPr="0017369B">
              <w:rPr>
                <w:rStyle w:val="normaltextrun"/>
                <w:rFonts w:cstheme="minorHAnsi"/>
                <w:b/>
                <w:bCs/>
                <w:shd w:val="clear" w:color="auto" w:fill="FFFFFF"/>
                <w:lang w:val="lt-LT"/>
              </w:rPr>
              <w:t>Su Prekėmis, susijusių paslaugų (pavyzdžiui, montavimo, apmokymo ir kitos parengimo naudoti paslaugos) teikimu, susiję aplinkosauginiai kriterijai</w:t>
            </w:r>
          </w:p>
        </w:tc>
        <w:tc>
          <w:tcPr>
            <w:tcW w:w="7174" w:type="dxa"/>
            <w:gridSpan w:val="2"/>
          </w:tcPr>
          <w:p w14:paraId="546C1ED0" w14:textId="0B50827B" w:rsidR="005504A8" w:rsidRPr="0017369B" w:rsidRDefault="005504A8" w:rsidP="005504A8">
            <w:pPr>
              <w:pStyle w:val="Sraopastraipa"/>
              <w:tabs>
                <w:tab w:val="left" w:pos="567"/>
                <w:tab w:val="left" w:pos="709"/>
              </w:tabs>
              <w:autoSpaceDE w:val="0"/>
              <w:autoSpaceDN w:val="0"/>
              <w:adjustRightInd w:val="0"/>
              <w:ind w:left="0"/>
              <w:jc w:val="both"/>
              <w:rPr>
                <w:rFonts w:cstheme="minorHAnsi"/>
                <w:color w:val="000000"/>
                <w:lang w:val="lt-LT"/>
              </w:rPr>
            </w:pPr>
            <w:r w:rsidRPr="0017369B">
              <w:rPr>
                <w:rFonts w:cstheme="minorHAnsi"/>
                <w:lang w:val="lt-LT"/>
              </w:rPr>
              <w:t xml:space="preserve">1. </w:t>
            </w:r>
            <w:r w:rsidRPr="0017369B">
              <w:rPr>
                <w:rFonts w:cstheme="minorHAnsi"/>
                <w:color w:val="000000"/>
                <w:lang w:val="lt-LT"/>
              </w:rPr>
              <w:t>Baldų surinkimui naudojamose medžiagose (klijuose, lipaluose) lakiųjų organinių junginių (LOJ) neturi būti daugiau kaip 5 % medžiagos masės.</w:t>
            </w:r>
          </w:p>
          <w:p w14:paraId="232C630F" w14:textId="52E6F298" w:rsidR="00A85B3E" w:rsidRPr="0017369B" w:rsidRDefault="00A85B3E" w:rsidP="00A85B3E">
            <w:pPr>
              <w:jc w:val="both"/>
              <w:rPr>
                <w:rFonts w:cstheme="minorHAnsi"/>
                <w:lang w:val="lt-LT"/>
              </w:rPr>
            </w:pPr>
          </w:p>
        </w:tc>
      </w:tr>
      <w:tr w:rsidR="00A85B3E" w:rsidRPr="00E53F18" w14:paraId="1799AB29" w14:textId="77777777" w:rsidTr="00527D07">
        <w:trPr>
          <w:trHeight w:val="300"/>
        </w:trPr>
        <w:tc>
          <w:tcPr>
            <w:tcW w:w="2310" w:type="dxa"/>
          </w:tcPr>
          <w:p w14:paraId="071D6EDA" w14:textId="6B507CD1" w:rsidR="00A85B3E" w:rsidRPr="0017369B" w:rsidRDefault="00A85B3E" w:rsidP="00A85B3E">
            <w:pPr>
              <w:jc w:val="both"/>
              <w:rPr>
                <w:rFonts w:cstheme="minorHAnsi"/>
                <w:b/>
                <w:bCs/>
                <w:lang w:val="lt-LT"/>
              </w:rPr>
            </w:pPr>
            <w:r w:rsidRPr="0017369B">
              <w:rPr>
                <w:rFonts w:cstheme="minorHAnsi"/>
                <w:b/>
                <w:bCs/>
                <w:lang w:val="lt-LT"/>
              </w:rPr>
              <w:t xml:space="preserve">12.5. </w:t>
            </w:r>
            <w:r w:rsidRPr="0017369B">
              <w:rPr>
                <w:rFonts w:cstheme="minorHAnsi"/>
                <w:b/>
                <w:bCs/>
                <w:shd w:val="clear" w:color="auto" w:fill="FFFFFF"/>
                <w:lang w:val="lt-LT"/>
              </w:rPr>
              <w:t>Su Prekių garantinio termino laikotarpiu ar techniniu aptarnavimu susiję aplinkosauginiai kriterijai</w:t>
            </w:r>
          </w:p>
        </w:tc>
        <w:tc>
          <w:tcPr>
            <w:tcW w:w="7174" w:type="dxa"/>
            <w:gridSpan w:val="2"/>
          </w:tcPr>
          <w:p w14:paraId="2C35DACA" w14:textId="595B433C" w:rsidR="00E53F18" w:rsidRPr="00E53F18" w:rsidRDefault="00E53F18" w:rsidP="00A327B7">
            <w:pPr>
              <w:pStyle w:val="Sraopastraipa"/>
              <w:tabs>
                <w:tab w:val="left" w:pos="567"/>
                <w:tab w:val="left" w:pos="709"/>
                <w:tab w:val="left" w:pos="851"/>
              </w:tabs>
              <w:autoSpaceDE w:val="0"/>
              <w:autoSpaceDN w:val="0"/>
              <w:adjustRightInd w:val="0"/>
              <w:ind w:left="0"/>
              <w:jc w:val="both"/>
              <w:rPr>
                <w:rFonts w:cstheme="minorHAnsi"/>
                <w:color w:val="000000"/>
                <w:lang w:val="lt-LT"/>
              </w:rPr>
            </w:pPr>
            <w:r w:rsidRPr="00E53F18">
              <w:rPr>
                <w:rFonts w:cstheme="minorHAnsi"/>
                <w:color w:val="000000"/>
                <w:lang w:val="lt-LT"/>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Pr>
                <w:rFonts w:cstheme="minorHAnsi"/>
                <w:color w:val="000000"/>
                <w:lang w:val="lt-LT"/>
              </w:rPr>
              <w:t>8</w:t>
            </w:r>
            <w:r w:rsidRPr="001D147C">
              <w:rPr>
                <w:lang w:val="lt-LT"/>
              </w:rPr>
              <w:t xml:space="preserve">.2 </w:t>
            </w:r>
            <w:r w:rsidRPr="00E53F18">
              <w:rPr>
                <w:rFonts w:cstheme="minorHAnsi"/>
                <w:color w:val="000000"/>
                <w:lang w:val="lt-LT"/>
              </w:rPr>
              <w:t>papunkčiu. </w:t>
            </w:r>
          </w:p>
          <w:p w14:paraId="29174409" w14:textId="77777777" w:rsidR="00E53F18" w:rsidRPr="00E53F18" w:rsidRDefault="00E53F18" w:rsidP="00A327B7">
            <w:pPr>
              <w:pStyle w:val="Sraopastraipa"/>
              <w:tabs>
                <w:tab w:val="left" w:pos="567"/>
                <w:tab w:val="left" w:pos="709"/>
                <w:tab w:val="left" w:pos="851"/>
              </w:tabs>
              <w:autoSpaceDE w:val="0"/>
              <w:autoSpaceDN w:val="0"/>
              <w:adjustRightInd w:val="0"/>
              <w:ind w:left="0"/>
              <w:jc w:val="both"/>
              <w:rPr>
                <w:rFonts w:cstheme="minorHAnsi"/>
                <w:color w:val="000000"/>
                <w:lang w:val="lt-LT"/>
              </w:rPr>
            </w:pPr>
            <w:r w:rsidRPr="00E53F18">
              <w:rPr>
                <w:rFonts w:cstheme="minorHAnsi"/>
                <w:color w:val="000000"/>
                <w:lang w:val="lt-LT"/>
              </w:rPr>
              <w:t>Nustačius, kad Tiekėjas šiame papunktyje nustatyto kriterijaus (-jų) nesilaiko, Tiekėjui taikoma Specialiųjų sąlygų 9.5 punkte nurodyto dydžio bauda.</w:t>
            </w:r>
          </w:p>
          <w:p w14:paraId="0F324BFC" w14:textId="5711077C" w:rsidR="00A85B3E" w:rsidRPr="001D147C" w:rsidRDefault="00A85B3E" w:rsidP="005504A8">
            <w:pPr>
              <w:pStyle w:val="Sraopastraipa"/>
              <w:tabs>
                <w:tab w:val="left" w:pos="567"/>
                <w:tab w:val="left" w:pos="709"/>
                <w:tab w:val="left" w:pos="851"/>
              </w:tabs>
              <w:autoSpaceDE w:val="0"/>
              <w:autoSpaceDN w:val="0"/>
              <w:adjustRightInd w:val="0"/>
              <w:ind w:left="0"/>
              <w:jc w:val="both"/>
              <w:rPr>
                <w:rFonts w:cstheme="minorHAnsi"/>
                <w:color w:val="000000"/>
                <w:lang w:val="lt-LT"/>
              </w:rPr>
            </w:pPr>
          </w:p>
        </w:tc>
      </w:tr>
      <w:tr w:rsidR="00921EEF" w:rsidRPr="0017369B" w14:paraId="42CFF0DA" w14:textId="77777777" w:rsidTr="00527D07">
        <w:trPr>
          <w:trHeight w:val="300"/>
        </w:trPr>
        <w:tc>
          <w:tcPr>
            <w:tcW w:w="2310" w:type="dxa"/>
          </w:tcPr>
          <w:p w14:paraId="550A7FB8" w14:textId="6321F827" w:rsidR="00921EEF" w:rsidRPr="0017369B" w:rsidRDefault="00921EEF" w:rsidP="00921EEF">
            <w:pPr>
              <w:jc w:val="both"/>
              <w:rPr>
                <w:rFonts w:cstheme="minorHAnsi"/>
                <w:b/>
                <w:bCs/>
                <w:lang w:val="lt-LT"/>
              </w:rPr>
            </w:pPr>
            <w:r w:rsidRPr="0017369B">
              <w:rPr>
                <w:rFonts w:cstheme="minorHAnsi"/>
                <w:b/>
                <w:bCs/>
                <w:lang w:val="lt-LT"/>
              </w:rPr>
              <w:t>12.6. Su perkamomis Prekėmis susiję socialiniai kriterijai</w:t>
            </w:r>
          </w:p>
        </w:tc>
        <w:tc>
          <w:tcPr>
            <w:tcW w:w="7174" w:type="dxa"/>
            <w:gridSpan w:val="2"/>
          </w:tcPr>
          <w:p w14:paraId="0CF7888A" w14:textId="77777777" w:rsidR="00921EEF" w:rsidRPr="0017369B" w:rsidRDefault="00921EEF" w:rsidP="00921EEF">
            <w:pPr>
              <w:rPr>
                <w:rFonts w:cstheme="minorHAnsi"/>
                <w:color w:val="000000"/>
                <w:shd w:val="clear" w:color="auto" w:fill="FFFFFF"/>
                <w:lang w:val="lt-LT"/>
              </w:rPr>
            </w:pPr>
            <w:r w:rsidRPr="0017369B">
              <w:rPr>
                <w:rFonts w:cstheme="minorHAnsi"/>
                <w:color w:val="000000"/>
                <w:shd w:val="clear" w:color="auto" w:fill="FFFFFF"/>
                <w:lang w:val="lt-LT"/>
              </w:rPr>
              <w:t>Netaikoma</w:t>
            </w:r>
          </w:p>
          <w:p w14:paraId="0F3DC005" w14:textId="77777777" w:rsidR="00921EEF" w:rsidRPr="0017369B" w:rsidRDefault="00921EEF" w:rsidP="00921EEF">
            <w:pPr>
              <w:rPr>
                <w:rFonts w:cstheme="minorHAnsi"/>
                <w:color w:val="000000"/>
                <w:shd w:val="clear" w:color="auto" w:fill="FFFFFF"/>
                <w:lang w:val="lt-LT"/>
              </w:rPr>
            </w:pPr>
          </w:p>
          <w:p w14:paraId="3EF7FBD3" w14:textId="77777777" w:rsidR="00921EEF" w:rsidRPr="0017369B" w:rsidRDefault="00921EEF" w:rsidP="00921EEF">
            <w:pPr>
              <w:rPr>
                <w:rFonts w:cstheme="minorHAnsi"/>
                <w:i/>
                <w:iCs/>
                <w:color w:val="4472C4"/>
                <w:shd w:val="clear" w:color="auto" w:fill="FFFFFF"/>
                <w:lang w:val="lt-LT"/>
              </w:rPr>
            </w:pPr>
          </w:p>
          <w:p w14:paraId="0ED2A9FC" w14:textId="3486599C" w:rsidR="00921EEF" w:rsidRPr="0017369B" w:rsidRDefault="00921EEF" w:rsidP="00921EEF">
            <w:pPr>
              <w:jc w:val="both"/>
              <w:rPr>
                <w:rFonts w:cstheme="minorHAnsi"/>
                <w:i/>
                <w:iCs/>
                <w:color w:val="4472C4"/>
                <w:lang w:val="lt-LT"/>
              </w:rPr>
            </w:pPr>
          </w:p>
        </w:tc>
      </w:tr>
      <w:tr w:rsidR="00A85B3E" w:rsidRPr="0017369B" w14:paraId="6388BD75" w14:textId="77777777" w:rsidTr="59C98B97">
        <w:trPr>
          <w:trHeight w:val="300"/>
        </w:trPr>
        <w:tc>
          <w:tcPr>
            <w:tcW w:w="9484" w:type="dxa"/>
            <w:gridSpan w:val="3"/>
          </w:tcPr>
          <w:p w14:paraId="02F06CDF" w14:textId="488962D9" w:rsidR="00A85B3E" w:rsidRPr="0017369B" w:rsidRDefault="00A85B3E" w:rsidP="00A85B3E">
            <w:pPr>
              <w:jc w:val="center"/>
              <w:rPr>
                <w:rFonts w:cstheme="minorHAnsi"/>
                <w:b/>
                <w:bCs/>
                <w:lang w:val="lt-LT"/>
              </w:rPr>
            </w:pPr>
            <w:r w:rsidRPr="0017369B">
              <w:rPr>
                <w:rFonts w:cstheme="minorHAnsi"/>
                <w:b/>
                <w:bCs/>
                <w:lang w:val="lt-LT"/>
              </w:rPr>
              <w:t xml:space="preserve">13. BENDRŲJŲ SĄLYGŲ PAKEITIMAI IR PAPILDYMAI </w:t>
            </w:r>
          </w:p>
          <w:p w14:paraId="53259317" w14:textId="41C3D02A" w:rsidR="00A85B3E" w:rsidRPr="0017369B" w:rsidRDefault="00A85B3E" w:rsidP="00A85B3E">
            <w:pPr>
              <w:jc w:val="center"/>
              <w:rPr>
                <w:rFonts w:cstheme="minorHAnsi"/>
                <w:i/>
                <w:iCs/>
                <w:lang w:val="lt-LT"/>
              </w:rPr>
            </w:pPr>
            <w:r w:rsidRPr="0017369B">
              <w:rPr>
                <w:rFonts w:cstheme="minorHAnsi"/>
                <w:i/>
                <w:iCs/>
                <w:lang w:val="lt-LT"/>
              </w:rPr>
              <w:t xml:space="preserve">(jeigu būtina dėl konkretaus Sutarties dalyko specifikos) </w:t>
            </w:r>
          </w:p>
        </w:tc>
      </w:tr>
      <w:tr w:rsidR="00A85B3E" w:rsidRPr="004F4B90" w14:paraId="58C38C1C" w14:textId="77777777" w:rsidTr="00527D07">
        <w:trPr>
          <w:trHeight w:val="300"/>
        </w:trPr>
        <w:tc>
          <w:tcPr>
            <w:tcW w:w="2310" w:type="dxa"/>
          </w:tcPr>
          <w:p w14:paraId="6F57EB90" w14:textId="37ADBA8F" w:rsidR="00A85B3E" w:rsidRPr="0017369B" w:rsidRDefault="00A85B3E" w:rsidP="00A85B3E">
            <w:pPr>
              <w:rPr>
                <w:rFonts w:cstheme="minorHAnsi"/>
                <w:b/>
                <w:bCs/>
                <w:lang w:val="lt-LT"/>
              </w:rPr>
            </w:pPr>
            <w:r w:rsidRPr="0017369B">
              <w:rPr>
                <w:rFonts w:cstheme="minorHAnsi"/>
                <w:b/>
                <w:bCs/>
                <w:lang w:val="lt-LT"/>
              </w:rPr>
              <w:t xml:space="preserve">13.1. </w:t>
            </w:r>
          </w:p>
        </w:tc>
        <w:tc>
          <w:tcPr>
            <w:tcW w:w="7174" w:type="dxa"/>
            <w:gridSpan w:val="2"/>
          </w:tcPr>
          <w:p w14:paraId="0654B4F6" w14:textId="01F6A028" w:rsidR="00080AC6" w:rsidRPr="0017369B" w:rsidRDefault="00080AC6" w:rsidP="00A85B3E">
            <w:pPr>
              <w:jc w:val="both"/>
              <w:rPr>
                <w:rFonts w:cstheme="minorHAnsi"/>
                <w:i/>
                <w:iCs/>
                <w:color w:val="0070C0"/>
                <w:lang w:val="lt-LT"/>
              </w:rPr>
            </w:pPr>
            <w:r w:rsidRPr="0017369B">
              <w:rPr>
                <w:rFonts w:cstheme="minorHAnsi"/>
                <w:lang w:val="lt-LT"/>
              </w:rPr>
              <w:t>Šalys susitaria pakeisti nurodytą (-</w:t>
            </w:r>
            <w:proofErr w:type="spellStart"/>
            <w:r w:rsidRPr="0017369B">
              <w:rPr>
                <w:rFonts w:cstheme="minorHAnsi"/>
                <w:lang w:val="lt-LT"/>
              </w:rPr>
              <w:t>us</w:t>
            </w:r>
            <w:proofErr w:type="spellEnd"/>
            <w:r w:rsidRPr="0017369B">
              <w:rPr>
                <w:rFonts w:cstheme="minorHAnsi"/>
                <w:lang w:val="lt-LT"/>
              </w:rPr>
              <w:t>) Sutarties Bendrųjų sąlygų punktą (-</w:t>
            </w:r>
            <w:proofErr w:type="spellStart"/>
            <w:r w:rsidRPr="0017369B">
              <w:rPr>
                <w:rFonts w:cstheme="minorHAnsi"/>
                <w:lang w:val="lt-LT"/>
              </w:rPr>
              <w:t>us</w:t>
            </w:r>
            <w:proofErr w:type="spellEnd"/>
            <w:r w:rsidRPr="0017369B">
              <w:rPr>
                <w:rFonts w:cstheme="minorHAnsi"/>
                <w:lang w:val="lt-LT"/>
              </w:rPr>
              <w:t xml:space="preserve">) ir išdėstyti jį (juos) nauja redakcija: </w:t>
            </w:r>
            <w:r w:rsidR="00C135B2" w:rsidRPr="0017369B">
              <w:rPr>
                <w:rFonts w:cstheme="minorHAnsi"/>
                <w:lang w:val="lt-LT"/>
              </w:rPr>
              <w:t>Netaikoma.</w:t>
            </w:r>
          </w:p>
          <w:p w14:paraId="1AF4F7CA" w14:textId="4BC4D4FE" w:rsidR="00A85B3E" w:rsidRPr="0017369B" w:rsidRDefault="00A85B3E" w:rsidP="00D72E36">
            <w:pPr>
              <w:jc w:val="both"/>
              <w:rPr>
                <w:rFonts w:cstheme="minorHAnsi"/>
                <w:lang w:val="lt-LT"/>
              </w:rPr>
            </w:pPr>
          </w:p>
        </w:tc>
      </w:tr>
      <w:tr w:rsidR="00A85B3E" w:rsidRPr="004F4B90" w14:paraId="70DAC6DB" w14:textId="77777777" w:rsidTr="00527D07">
        <w:trPr>
          <w:trHeight w:val="300"/>
        </w:trPr>
        <w:tc>
          <w:tcPr>
            <w:tcW w:w="2310" w:type="dxa"/>
          </w:tcPr>
          <w:p w14:paraId="2D3EFE7F" w14:textId="4D29C8D2" w:rsidR="00A85B3E" w:rsidRPr="0017369B" w:rsidRDefault="00A85B3E" w:rsidP="00A85B3E">
            <w:pPr>
              <w:rPr>
                <w:rFonts w:cstheme="minorHAnsi"/>
                <w:b/>
                <w:bCs/>
                <w:lang w:val="lt-LT"/>
              </w:rPr>
            </w:pPr>
            <w:r w:rsidRPr="0017369B">
              <w:rPr>
                <w:rFonts w:cstheme="minorHAnsi"/>
                <w:b/>
                <w:bCs/>
                <w:lang w:val="lt-LT"/>
              </w:rPr>
              <w:t>13.2.</w:t>
            </w:r>
          </w:p>
        </w:tc>
        <w:tc>
          <w:tcPr>
            <w:tcW w:w="7174" w:type="dxa"/>
            <w:gridSpan w:val="2"/>
          </w:tcPr>
          <w:p w14:paraId="0B8B362F" w14:textId="77777777" w:rsidR="00A85B3E" w:rsidRPr="0017369B" w:rsidRDefault="00A85B3E" w:rsidP="00A85B3E">
            <w:pPr>
              <w:jc w:val="both"/>
              <w:rPr>
                <w:rFonts w:cstheme="minorHAnsi"/>
                <w:lang w:val="lt-LT"/>
              </w:rPr>
            </w:pPr>
            <w:r w:rsidRPr="0017369B">
              <w:rPr>
                <w:rFonts w:cstheme="minorHAnsi"/>
                <w:lang w:val="lt-LT"/>
              </w:rPr>
              <w:t>Šalys susitaria papildyti Sutarties Bendrąsias sąlygas nurodytu (-</w:t>
            </w:r>
            <w:proofErr w:type="spellStart"/>
            <w:r w:rsidRPr="0017369B">
              <w:rPr>
                <w:rFonts w:cstheme="minorHAnsi"/>
                <w:lang w:val="lt-LT"/>
              </w:rPr>
              <w:t>ais</w:t>
            </w:r>
            <w:proofErr w:type="spellEnd"/>
            <w:r w:rsidRPr="0017369B">
              <w:rPr>
                <w:rFonts w:cstheme="minorHAnsi"/>
                <w:lang w:val="lt-LT"/>
              </w:rPr>
              <w:t>) punktu (-</w:t>
            </w:r>
            <w:proofErr w:type="spellStart"/>
            <w:r w:rsidRPr="0017369B">
              <w:rPr>
                <w:rFonts w:cstheme="minorHAnsi"/>
                <w:lang w:val="lt-LT"/>
              </w:rPr>
              <w:t>ais</w:t>
            </w:r>
            <w:proofErr w:type="spellEnd"/>
            <w:r w:rsidRPr="0017369B">
              <w:rPr>
                <w:rFonts w:cstheme="minorHAnsi"/>
                <w:lang w:val="lt-LT"/>
              </w:rPr>
              <w:t xml:space="preserve">), tačiau kitų punktų numeracijos nekeisti: </w:t>
            </w:r>
          </w:p>
          <w:p w14:paraId="21806C92" w14:textId="21133CC3" w:rsidR="008679DA" w:rsidRPr="0017369B" w:rsidRDefault="008679DA" w:rsidP="008679DA">
            <w:pPr>
              <w:jc w:val="both"/>
              <w:rPr>
                <w:rFonts w:cstheme="minorHAnsi"/>
                <w:lang w:val="lt-LT"/>
              </w:rPr>
            </w:pPr>
            <w:r w:rsidRPr="0017369B">
              <w:rPr>
                <w:rFonts w:cstheme="minorHAnsi"/>
                <w:lang w:val="lt-LT"/>
              </w:rPr>
              <w:lastRenderedPageBreak/>
              <w:t xml:space="preserve">2.4. Užsakovas neįsipareigoja nupirkti viso Sutartyje numatyto </w:t>
            </w:r>
            <w:r w:rsidR="00480ACC" w:rsidRPr="0017369B">
              <w:rPr>
                <w:rFonts w:cstheme="minorHAnsi"/>
                <w:lang w:val="lt-LT"/>
              </w:rPr>
              <w:t>Prekių</w:t>
            </w:r>
            <w:r w:rsidRPr="0017369B">
              <w:rPr>
                <w:rFonts w:cstheme="minorHAnsi"/>
                <w:lang w:val="lt-LT"/>
              </w:rPr>
              <w:t xml:space="preserve"> kiekio bei sumokėti visos Sutarties Specialiųjų sąlygų 5.2 punkte nurodytos kainos.</w:t>
            </w:r>
            <w:r w:rsidR="00480ACC" w:rsidRPr="0017369B">
              <w:rPr>
                <w:rFonts w:cstheme="minorHAnsi"/>
                <w:lang w:val="lt-LT"/>
              </w:rPr>
              <w:t xml:space="preserve"> Prekės bus užsakomos pagal Sutarties Pirkėjo poreikį, vadovaujantis Tiekėjo pasiūlyme (Priedas Nr. 2) nustatytais įkainiais. </w:t>
            </w:r>
            <w:r w:rsidRPr="0017369B">
              <w:rPr>
                <w:rFonts w:cstheme="minorHAnsi"/>
                <w:lang w:val="lt-LT"/>
              </w:rPr>
              <w:t xml:space="preserve">Galutinė faktinė Sutarties kaina bus apskaičiuojama pagal faktiškai Tiekėjo </w:t>
            </w:r>
            <w:r w:rsidR="00480ACC" w:rsidRPr="0017369B">
              <w:rPr>
                <w:rFonts w:cstheme="minorHAnsi"/>
                <w:lang w:val="lt-LT"/>
              </w:rPr>
              <w:t>pristatytų</w:t>
            </w:r>
            <w:r w:rsidRPr="0017369B">
              <w:rPr>
                <w:rFonts w:cstheme="minorHAnsi"/>
                <w:lang w:val="lt-LT"/>
              </w:rPr>
              <w:t xml:space="preserve"> ir Pirkėjo priimtų P</w:t>
            </w:r>
            <w:r w:rsidR="00480ACC" w:rsidRPr="0017369B">
              <w:rPr>
                <w:rFonts w:cstheme="minorHAnsi"/>
                <w:lang w:val="lt-LT"/>
              </w:rPr>
              <w:t>rekių</w:t>
            </w:r>
            <w:r w:rsidRPr="0017369B">
              <w:rPr>
                <w:rFonts w:cstheme="minorHAnsi"/>
                <w:lang w:val="lt-LT"/>
              </w:rPr>
              <w:t xml:space="preserve"> kiekį.</w:t>
            </w:r>
          </w:p>
          <w:p w14:paraId="76AA6982" w14:textId="11672DA6" w:rsidR="00A85B3E" w:rsidRPr="0017369B" w:rsidRDefault="00A85B3E" w:rsidP="00A85B3E">
            <w:pPr>
              <w:jc w:val="both"/>
              <w:rPr>
                <w:rFonts w:cstheme="minorHAnsi"/>
                <w:lang w:val="lt-LT"/>
              </w:rPr>
            </w:pPr>
            <w:r w:rsidRPr="0017369B">
              <w:rPr>
                <w:rFonts w:cstheme="minorHAnsi"/>
                <w:lang w:val="lt-LT"/>
              </w:rPr>
              <w:t xml:space="preserve">12.3.5.  </w:t>
            </w:r>
            <w:r w:rsidRPr="0017369B">
              <w:rPr>
                <w:rFonts w:cstheme="minorHAnsi"/>
                <w:b/>
                <w:bCs/>
                <w:lang w:val="lt-LT"/>
              </w:rPr>
              <w:t>Kartu su sąskaita faktūra</w:t>
            </w:r>
            <w:r w:rsidRPr="0017369B">
              <w:rPr>
                <w:rFonts w:cstheme="minorHAnsi"/>
                <w:lang w:val="lt-LT"/>
              </w:rPr>
              <w:t xml:space="preserve"> Tiekėjas </w:t>
            </w:r>
            <w:proofErr w:type="spellStart"/>
            <w:r w:rsidR="00C135B2" w:rsidRPr="0017369B">
              <w:rPr>
                <w:rFonts w:cstheme="minorHAnsi"/>
                <w:lang w:val="lt-LT"/>
              </w:rPr>
              <w:t>Sabis</w:t>
            </w:r>
            <w:proofErr w:type="spellEnd"/>
            <w:r w:rsidR="00DE31D6" w:rsidRPr="0017369B">
              <w:rPr>
                <w:rFonts w:cstheme="minorHAnsi"/>
                <w:lang w:val="lt-LT"/>
              </w:rPr>
              <w:t xml:space="preserve"> </w:t>
            </w:r>
            <w:r w:rsidRPr="0017369B">
              <w:rPr>
                <w:rFonts w:cstheme="minorHAnsi"/>
                <w:lang w:val="lt-LT"/>
              </w:rPr>
              <w:t xml:space="preserve">sistemoje </w:t>
            </w:r>
            <w:r w:rsidRPr="0017369B">
              <w:rPr>
                <w:rFonts w:cstheme="minorHAnsi"/>
                <w:b/>
                <w:bCs/>
                <w:lang w:val="lt-LT"/>
              </w:rPr>
              <w:t>privalo pateikti</w:t>
            </w:r>
            <w:r w:rsidRPr="0017369B">
              <w:rPr>
                <w:rFonts w:cstheme="minorHAnsi"/>
                <w:lang w:val="lt-LT"/>
              </w:rPr>
              <w:t xml:space="preserve"> ir Sutarties šalių pasirašytą </w:t>
            </w:r>
            <w:r w:rsidRPr="0017369B">
              <w:rPr>
                <w:rFonts w:cstheme="minorHAnsi"/>
                <w:b/>
                <w:bCs/>
                <w:lang w:val="lt-LT"/>
              </w:rPr>
              <w:t>prekių priėmimo-perdavimo aktą</w:t>
            </w:r>
            <w:r w:rsidRPr="0017369B">
              <w:rPr>
                <w:rFonts w:cstheme="minorHAnsi"/>
                <w:lang w:val="lt-LT"/>
              </w:rPr>
              <w:t xml:space="preserve"> (jų elektronines versijas arba kopijas). Tiekėjui nepateikus visų nurodytų dokumentų per 2 (dvi) darbo dienas po pirmojo Užsakovo pareikalavimo (pranešimo) dėl jų pateikimo, Tiekėjui gali būti taikoma </w:t>
            </w:r>
            <w:r w:rsidR="00F24120" w:rsidRPr="00F24120">
              <w:rPr>
                <w:rFonts w:cstheme="minorHAnsi"/>
                <w:b/>
                <w:bCs/>
                <w:lang w:val="lt-LT"/>
              </w:rPr>
              <w:t>4</w:t>
            </w:r>
            <w:r w:rsidRPr="0017369B">
              <w:rPr>
                <w:rFonts w:cstheme="minorHAnsi"/>
                <w:b/>
                <w:bCs/>
                <w:lang w:val="lt-LT"/>
              </w:rPr>
              <w:t>0 EUR (</w:t>
            </w:r>
            <w:r w:rsidR="00F24120">
              <w:rPr>
                <w:rFonts w:cstheme="minorHAnsi"/>
                <w:b/>
                <w:bCs/>
                <w:lang w:val="lt-LT"/>
              </w:rPr>
              <w:t>keturia</w:t>
            </w:r>
            <w:r w:rsidRPr="0017369B">
              <w:rPr>
                <w:rFonts w:cstheme="minorHAnsi"/>
                <w:b/>
                <w:bCs/>
                <w:lang w:val="lt-LT"/>
              </w:rPr>
              <w:t>sdešimties) baudą</w:t>
            </w:r>
            <w:r w:rsidRPr="0017369B">
              <w:rPr>
                <w:rFonts w:cstheme="minorHAnsi"/>
                <w:lang w:val="lt-LT"/>
              </w:rPr>
              <w:t xml:space="preserve"> už kiekvieną nepateikimo atvejį. </w:t>
            </w:r>
          </w:p>
          <w:p w14:paraId="029EA886" w14:textId="77777777" w:rsidR="00A85B3E" w:rsidRPr="0017369B" w:rsidRDefault="00A85B3E" w:rsidP="00A85B3E">
            <w:pPr>
              <w:jc w:val="both"/>
              <w:rPr>
                <w:rFonts w:cstheme="minorHAnsi"/>
                <w:lang w:val="lt-LT"/>
              </w:rPr>
            </w:pPr>
            <w:r w:rsidRPr="0017369B">
              <w:rPr>
                <w:rFonts w:cstheme="minorHAnsi"/>
                <w:lang w:val="lt-LT"/>
              </w:rPr>
              <w:t>12.3.6.   Sumokėtos įmokos paskirstomo Lietuvos Respublikos civilinio kodekso 6.54 straipsnyje nustatyta tvarka.</w:t>
            </w:r>
          </w:p>
          <w:p w14:paraId="1BB3DFBE" w14:textId="77777777" w:rsidR="00A85B3E" w:rsidRPr="0017369B" w:rsidRDefault="00A85B3E" w:rsidP="00A85B3E">
            <w:pPr>
              <w:jc w:val="both"/>
              <w:rPr>
                <w:rFonts w:cstheme="minorHAnsi"/>
                <w:lang w:val="lt-LT"/>
              </w:rPr>
            </w:pPr>
            <w:r w:rsidRPr="0017369B">
              <w:rPr>
                <w:rFonts w:cstheme="minorHAnsi"/>
                <w:lang w:val="lt-LT"/>
              </w:rPr>
              <w:t>12.3.7. Jeigu bet kokio mokėjimo pagal Sutartį termino pabaigos data sutampa su nedarbo ar šventine diena, atitinkamu mokėjimo terminu yra artimiausia po tokios nedarbo ar šventinės dienos einanti darbo diena. Šalys susitaria, kad apskaičiuojant ir mokant Sutartyje nustatytus mokėjimus yra laikoma, kad mėnesį sudaro faktinis dienų skaičius, o metus – 365 (trys šimtai šešiasdešimt penkios) dienos.</w:t>
            </w:r>
          </w:p>
          <w:p w14:paraId="5E9B454E" w14:textId="77777777" w:rsidR="00A85B3E" w:rsidRPr="0017369B" w:rsidRDefault="00A85B3E" w:rsidP="00A85B3E">
            <w:pPr>
              <w:jc w:val="both"/>
              <w:rPr>
                <w:rFonts w:cstheme="minorHAnsi"/>
                <w:lang w:val="lt-LT"/>
              </w:rPr>
            </w:pPr>
            <w:r w:rsidRPr="0017369B">
              <w:rPr>
                <w:rFonts w:cstheme="minorHAnsi"/>
                <w:lang w:val="lt-LT"/>
              </w:rPr>
              <w:t>12.3.8. Tiekėjo išrašoma Sąskaita faktūra privalo atitikti galiojančių teisės aktų reikalavimus. Sąskaitų faktūrų formatas - .</w:t>
            </w:r>
            <w:proofErr w:type="spellStart"/>
            <w:r w:rsidRPr="0017369B">
              <w:rPr>
                <w:rFonts w:cstheme="minorHAnsi"/>
                <w:lang w:val="lt-LT"/>
              </w:rPr>
              <w:t>xls</w:t>
            </w:r>
            <w:proofErr w:type="spellEnd"/>
            <w:r w:rsidRPr="0017369B">
              <w:rPr>
                <w:rFonts w:cstheme="minorHAnsi"/>
                <w:lang w:val="lt-LT"/>
              </w:rPr>
              <w:t xml:space="preserve"> arba .</w:t>
            </w:r>
            <w:proofErr w:type="spellStart"/>
            <w:r w:rsidRPr="0017369B">
              <w:rPr>
                <w:rFonts w:cstheme="minorHAnsi"/>
                <w:lang w:val="lt-LT"/>
              </w:rPr>
              <w:t>xml</w:t>
            </w:r>
            <w:proofErr w:type="spellEnd"/>
            <w:r w:rsidRPr="0017369B">
              <w:rPr>
                <w:rFonts w:cstheme="minorHAnsi"/>
                <w:lang w:val="lt-LT"/>
              </w:rPr>
              <w:t xml:space="preserve"> (arba lygiavertis). Tiekėjo išrašomoje Sąskaitoje papildomai privalo būti nurodytas Tiekėjo PVM mokėtojo kodas, Sutarties numeris, pasirašyto (-ų) Paslaugų perdavimo-priėmimo akto (-ų) numeris ir data, taip pat kita Specialiosiose sutarties sąlygose reikalaujama informacija. Kartu su pateikiama Sąskaita Tiekėjas turi pateikti Prekių priėmimo-perdavimo aktą ar jo kopiją (jei šio akto pasirašymas numatytas Sutarties specialiosiose sąlygose).</w:t>
            </w:r>
          </w:p>
          <w:p w14:paraId="05BEA48B" w14:textId="28ABF70B" w:rsidR="00A85B3E" w:rsidRPr="0017369B" w:rsidRDefault="00A85B3E" w:rsidP="00A85B3E">
            <w:pPr>
              <w:jc w:val="both"/>
              <w:rPr>
                <w:rFonts w:cstheme="minorHAnsi"/>
                <w:lang w:val="lt-LT"/>
              </w:rPr>
            </w:pPr>
            <w:r w:rsidRPr="0017369B">
              <w:rPr>
                <w:rFonts w:cstheme="minorHAnsi"/>
                <w:lang w:val="lt-LT"/>
              </w:rPr>
              <w:t xml:space="preserve">12.3.10. Jei bet kuriuo sutarties vykdymo metu Pirkėjas sumokėjo Tiekėjui už tiektinas </w:t>
            </w:r>
            <w:r w:rsidR="00E7527F" w:rsidRPr="0017369B">
              <w:rPr>
                <w:rFonts w:cstheme="minorHAnsi"/>
                <w:lang w:val="lt-LT"/>
              </w:rPr>
              <w:t>P</w:t>
            </w:r>
            <w:r w:rsidRPr="0017369B">
              <w:rPr>
                <w:rFonts w:cstheme="minorHAnsi"/>
                <w:lang w:val="lt-LT"/>
              </w:rPr>
              <w:t xml:space="preserve">rekes ir (ar) </w:t>
            </w:r>
            <w:proofErr w:type="spellStart"/>
            <w:r w:rsidRPr="0017369B">
              <w:rPr>
                <w:rFonts w:cstheme="minorHAnsi"/>
                <w:lang w:val="lt-LT"/>
              </w:rPr>
              <w:t>teiktinas</w:t>
            </w:r>
            <w:proofErr w:type="spellEnd"/>
            <w:r w:rsidRPr="0017369B">
              <w:rPr>
                <w:rFonts w:cstheme="minorHAnsi"/>
                <w:lang w:val="lt-LT"/>
              </w:rPr>
              <w:t xml:space="preserve"> paslaugas daugiau, nei turėjo sumokėti pagal Sutartį, Tiekėjas pastebėjęs tai ir (ar) gavęs pirmą rašytinį pareikalavimą iš Pirkėjo, šią permoką nedelsiant, tačiau visais atvejais ne vėliau, nei per 3 (tris) darbo dienas privalo grąžinti Užsakovui. Šalys sulygsta, kad šios Sutarties sąlygos nesilaikymas laikytinas esminiu Sutarties pažeidimu.</w:t>
            </w:r>
          </w:p>
          <w:p w14:paraId="7DBB2EDA" w14:textId="77777777" w:rsidR="00A85B3E" w:rsidRPr="0017369B" w:rsidRDefault="00A85B3E" w:rsidP="00A85B3E">
            <w:pPr>
              <w:jc w:val="both"/>
              <w:rPr>
                <w:rFonts w:cstheme="minorHAnsi"/>
                <w:lang w:val="lt-LT"/>
              </w:rPr>
            </w:pPr>
            <w:r w:rsidRPr="0017369B">
              <w:rPr>
                <w:rFonts w:cstheme="minorHAnsi"/>
                <w:lang w:val="lt-LT"/>
              </w:rPr>
              <w:t>12.3.11. Tiekėjas turi pareigą išrašyti vieną bendrą PVM sąskaitą-faktūrą už Prekes suteiktas visuose Sutartyje nurodytuose objektuose (jei pagal Sutartį prekės teikiamos ne viename objekte). Pagal šią Sutartį pateikiamoje PVM sąskaitoje-faktūroje negali būti nurodytos prekės, paslaugos ar darbai, kurie buvo suteikti vykdant kitas sutartis. Taip pat šioje PVM sąskaitoje-faktūroje kainos ir/ar įkainiai turi tiksliai sutapti su Sutartyje nurodytomis kainoms ir/ar įkainiais. Tuo atveju, jeigu Tiekėjo pateikta PVM sąskaita-faktūra neatitinka šio Sutarties punkto  reikalavimų, Užsakovas tokią PVM sąskaitą-faktūrą grąžina tikslinti Tiekėjui, nurodydamas nedelsiant pateikti PVM sąskaitą-faktūrą, atitinkančią šio Sutarties punkto reikalavimus.</w:t>
            </w:r>
          </w:p>
          <w:p w14:paraId="64B61B29" w14:textId="1101508B" w:rsidR="00A85B3E" w:rsidRPr="0017369B" w:rsidRDefault="00A85B3E" w:rsidP="00A85B3E">
            <w:pPr>
              <w:jc w:val="both"/>
              <w:rPr>
                <w:rFonts w:cstheme="minorHAnsi"/>
                <w:lang w:val="lt-LT"/>
              </w:rPr>
            </w:pPr>
            <w:r w:rsidRPr="0017369B">
              <w:rPr>
                <w:rFonts w:cstheme="minorHAnsi"/>
                <w:lang w:val="lt-LT"/>
              </w:rPr>
              <w:t xml:space="preserve">12.3.12. Tiekėjas įsipareigoja nedelsiant po Prekių perdavimo-priėmimo akto pasirašymo, bet ne vėliau nei iki sekančio mėnesio 5 (penktos) dienos, pateikti PVM sąskaitą-faktūrą prie kurios turi būti pridedami abiejų šalių pasirašyti Prekių perdavimo-priėmimo aktai kaip atitinkamos sąskaitos priedai. Tuo atveju, jeigu Tiekėjas pateikia PVM sąskaitą faktūrą pavėluotai arba joje nėra nurodytas Sutarties numeris, Užsakovas PVM sąskaitą faktūrą turi teisę apmokėti kartu su sekančio mėnesio mokėjimu, bet ne vėliau kaip per 60 </w:t>
            </w:r>
            <w:r w:rsidRPr="0017369B">
              <w:rPr>
                <w:rFonts w:cstheme="minorHAnsi"/>
                <w:lang w:val="lt-LT"/>
              </w:rPr>
              <w:lastRenderedPageBreak/>
              <w:t>kalendorinių dienų nuo Prekių perdavimo-priėmimo akto pasirašymo ir PVM sąskaitos faktūros gavimo dienos.</w:t>
            </w:r>
          </w:p>
        </w:tc>
      </w:tr>
      <w:tr w:rsidR="00A85B3E" w:rsidRPr="004F4B90" w14:paraId="1DBF8404" w14:textId="77777777" w:rsidTr="00527D07">
        <w:trPr>
          <w:trHeight w:val="300"/>
        </w:trPr>
        <w:tc>
          <w:tcPr>
            <w:tcW w:w="2310" w:type="dxa"/>
          </w:tcPr>
          <w:p w14:paraId="45EDB561" w14:textId="368B219E" w:rsidR="00A85B3E" w:rsidRPr="0017369B" w:rsidRDefault="00A85B3E" w:rsidP="00A85B3E">
            <w:pPr>
              <w:rPr>
                <w:rFonts w:cstheme="minorHAnsi"/>
                <w:b/>
                <w:bCs/>
                <w:lang w:val="lt-LT"/>
              </w:rPr>
            </w:pPr>
            <w:r w:rsidRPr="0017369B">
              <w:rPr>
                <w:rFonts w:cstheme="minorHAnsi"/>
                <w:b/>
                <w:bCs/>
                <w:lang w:val="lt-LT"/>
              </w:rPr>
              <w:lastRenderedPageBreak/>
              <w:t>13.3.</w:t>
            </w:r>
          </w:p>
        </w:tc>
        <w:tc>
          <w:tcPr>
            <w:tcW w:w="7174" w:type="dxa"/>
            <w:gridSpan w:val="2"/>
          </w:tcPr>
          <w:p w14:paraId="4B541EFB" w14:textId="3C305582" w:rsidR="00A85B3E" w:rsidRPr="0017369B" w:rsidRDefault="00080AC6" w:rsidP="00A85B3E">
            <w:pPr>
              <w:rPr>
                <w:rFonts w:cstheme="minorHAnsi"/>
                <w:i/>
                <w:iCs/>
                <w:color w:val="0070C0"/>
                <w:lang w:val="lt-LT"/>
              </w:rPr>
            </w:pPr>
            <w:r w:rsidRPr="0017369B">
              <w:rPr>
                <w:rFonts w:cstheme="minorHAnsi"/>
                <w:lang w:val="lt-LT"/>
              </w:rPr>
              <w:t>Šalys susitaria išbraukti nurodytą (-</w:t>
            </w:r>
            <w:proofErr w:type="spellStart"/>
            <w:r w:rsidRPr="0017369B">
              <w:rPr>
                <w:rFonts w:cstheme="minorHAnsi"/>
                <w:lang w:val="lt-LT"/>
              </w:rPr>
              <w:t>us</w:t>
            </w:r>
            <w:proofErr w:type="spellEnd"/>
            <w:r w:rsidRPr="0017369B">
              <w:rPr>
                <w:rFonts w:cstheme="minorHAnsi"/>
                <w:lang w:val="lt-LT"/>
              </w:rPr>
              <w:t>) Sutarties Bendrųjų sąlygų punktą (-</w:t>
            </w:r>
            <w:proofErr w:type="spellStart"/>
            <w:r w:rsidRPr="0017369B">
              <w:rPr>
                <w:rFonts w:cstheme="minorHAnsi"/>
                <w:lang w:val="lt-LT"/>
              </w:rPr>
              <w:t>us</w:t>
            </w:r>
            <w:proofErr w:type="spellEnd"/>
            <w:r w:rsidRPr="0017369B">
              <w:rPr>
                <w:rFonts w:cstheme="minorHAnsi"/>
                <w:lang w:val="lt-LT"/>
              </w:rPr>
              <w:t xml:space="preserve">), tačiau kitų punktų numeracijos nekeisti: </w:t>
            </w:r>
            <w:r w:rsidR="00B8391C" w:rsidRPr="0017369B">
              <w:rPr>
                <w:rFonts w:cstheme="minorHAnsi"/>
                <w:lang w:val="lt-LT"/>
              </w:rPr>
              <w:t>Netaikoma.</w:t>
            </w:r>
          </w:p>
        </w:tc>
      </w:tr>
      <w:tr w:rsidR="00A85B3E" w:rsidRPr="004F4B90" w14:paraId="349EF75C" w14:textId="77777777" w:rsidTr="00527D07">
        <w:trPr>
          <w:trHeight w:val="300"/>
        </w:trPr>
        <w:tc>
          <w:tcPr>
            <w:tcW w:w="2310" w:type="dxa"/>
          </w:tcPr>
          <w:p w14:paraId="36641F24" w14:textId="093075AD" w:rsidR="00A85B3E" w:rsidRPr="0017369B" w:rsidRDefault="00A85B3E" w:rsidP="00A85B3E">
            <w:pPr>
              <w:rPr>
                <w:rFonts w:cstheme="minorHAnsi"/>
                <w:b/>
                <w:bCs/>
                <w:lang w:val="lt-LT"/>
              </w:rPr>
            </w:pPr>
            <w:r w:rsidRPr="0017369B">
              <w:rPr>
                <w:rFonts w:cstheme="minorHAnsi"/>
                <w:b/>
                <w:bCs/>
                <w:lang w:val="lt-LT"/>
              </w:rPr>
              <w:t>13.4.</w:t>
            </w:r>
          </w:p>
        </w:tc>
        <w:tc>
          <w:tcPr>
            <w:tcW w:w="7174" w:type="dxa"/>
            <w:gridSpan w:val="2"/>
          </w:tcPr>
          <w:p w14:paraId="3A0B6944" w14:textId="185B34B6" w:rsidR="00A85B3E" w:rsidRPr="0017369B" w:rsidRDefault="00A85B3E" w:rsidP="00A85B3E">
            <w:pPr>
              <w:jc w:val="both"/>
              <w:rPr>
                <w:rFonts w:cstheme="minorHAnsi"/>
                <w:lang w:val="lt-LT"/>
              </w:rPr>
            </w:pPr>
            <w:r w:rsidRPr="0017369B">
              <w:rPr>
                <w:rFonts w:cstheme="minorHAnsi"/>
                <w:lang w:val="lt-LT"/>
              </w:rPr>
              <w:t>Sutarties Bendrosiose sąlygose nurodytos alternatyvios nuostatos (su prierašu „jei taikoma“, „jei tokių būtų“, „jei tokių yra“ ar pan.) taikomos tik tokiu atveju, jeigu jos konkrečiai aprašomos Sutarties Specialiosiose sąlygose.</w:t>
            </w:r>
          </w:p>
        </w:tc>
      </w:tr>
      <w:tr w:rsidR="00744354" w:rsidRPr="004F4B90" w14:paraId="51EDD2D9" w14:textId="77777777" w:rsidTr="00527D07">
        <w:trPr>
          <w:trHeight w:val="300"/>
        </w:trPr>
        <w:tc>
          <w:tcPr>
            <w:tcW w:w="2310" w:type="dxa"/>
          </w:tcPr>
          <w:p w14:paraId="6C3D3D91" w14:textId="46233684" w:rsidR="00744354" w:rsidRPr="0017369B" w:rsidRDefault="00744354" w:rsidP="00A85B3E">
            <w:pPr>
              <w:rPr>
                <w:rFonts w:cstheme="minorHAnsi"/>
                <w:b/>
                <w:bCs/>
                <w:lang w:val="lt-LT"/>
              </w:rPr>
            </w:pPr>
            <w:r w:rsidRPr="0017369B">
              <w:rPr>
                <w:rFonts w:cstheme="minorHAnsi"/>
                <w:b/>
                <w:bCs/>
                <w:lang w:val="lt-LT"/>
              </w:rPr>
              <w:t>13.5.</w:t>
            </w:r>
          </w:p>
        </w:tc>
        <w:tc>
          <w:tcPr>
            <w:tcW w:w="7174" w:type="dxa"/>
            <w:gridSpan w:val="2"/>
          </w:tcPr>
          <w:p w14:paraId="046FD93E" w14:textId="416F65A9" w:rsidR="00744354" w:rsidRPr="0017369B" w:rsidRDefault="00744354" w:rsidP="00A85B3E">
            <w:pPr>
              <w:jc w:val="both"/>
              <w:rPr>
                <w:rFonts w:cstheme="minorHAnsi"/>
                <w:lang w:val="lt-LT"/>
              </w:rPr>
            </w:pPr>
            <w:r w:rsidRPr="0017369B">
              <w:rPr>
                <w:rFonts w:cstheme="minorHAnsi"/>
                <w:lang w:val="lt-LT"/>
              </w:rPr>
              <w:t>Šiai Sutarčiai taikomos Viešųjų pirkimų tarnybos direktoriaus 2024 m. vasario 8 d. įsakymu Nr. 1S-19 „Dėl Prekių viešojo pirkimo–pardavimo sutarties tipinių sąlygų patvirtinimo“ bendrosios sutarties sąlygos. Šalys susitaria, kad esant prieštaravimų ir (ar) neatitikimų tarp bendrųjų sutarties sąlygų ir specialiųjų sutarties sąlygų taikomos specialiosios sutarties sąlygos.</w:t>
            </w:r>
          </w:p>
        </w:tc>
      </w:tr>
      <w:tr w:rsidR="00A85B3E" w:rsidRPr="0017369B" w14:paraId="07082863" w14:textId="77777777" w:rsidTr="59C98B97">
        <w:trPr>
          <w:trHeight w:val="300"/>
        </w:trPr>
        <w:tc>
          <w:tcPr>
            <w:tcW w:w="9484" w:type="dxa"/>
            <w:gridSpan w:val="3"/>
          </w:tcPr>
          <w:p w14:paraId="2166FD17" w14:textId="4AE427BF" w:rsidR="00A85B3E" w:rsidRPr="0017369B" w:rsidRDefault="00A85B3E" w:rsidP="00A85B3E">
            <w:pPr>
              <w:jc w:val="center"/>
              <w:rPr>
                <w:rFonts w:cstheme="minorHAnsi"/>
                <w:b/>
                <w:bCs/>
                <w:lang w:val="lt-LT"/>
              </w:rPr>
            </w:pPr>
            <w:r w:rsidRPr="0017369B">
              <w:rPr>
                <w:rFonts w:cstheme="minorHAnsi"/>
                <w:b/>
                <w:bCs/>
                <w:lang w:val="lt-LT"/>
              </w:rPr>
              <w:t>14. SUTARTIES PRIEDAI</w:t>
            </w:r>
          </w:p>
        </w:tc>
      </w:tr>
      <w:tr w:rsidR="00A85B3E" w:rsidRPr="0017369B" w14:paraId="20C33EBF" w14:textId="77777777" w:rsidTr="00527D07">
        <w:trPr>
          <w:trHeight w:val="300"/>
        </w:trPr>
        <w:tc>
          <w:tcPr>
            <w:tcW w:w="2310" w:type="dxa"/>
          </w:tcPr>
          <w:p w14:paraId="4E5FD3A5" w14:textId="7AD8B668" w:rsidR="00A85B3E" w:rsidRPr="0017369B" w:rsidRDefault="00A85B3E" w:rsidP="00A85B3E">
            <w:pPr>
              <w:jc w:val="center"/>
              <w:rPr>
                <w:rFonts w:cstheme="minorHAnsi"/>
                <w:b/>
                <w:bCs/>
                <w:lang w:val="lt-LT"/>
              </w:rPr>
            </w:pPr>
            <w:r w:rsidRPr="0017369B">
              <w:rPr>
                <w:rFonts w:cstheme="minorHAnsi"/>
                <w:b/>
                <w:bCs/>
                <w:lang w:val="lt-LT"/>
              </w:rPr>
              <w:t>14.1. Priedas Nr. 1</w:t>
            </w:r>
          </w:p>
        </w:tc>
        <w:tc>
          <w:tcPr>
            <w:tcW w:w="7174" w:type="dxa"/>
            <w:gridSpan w:val="2"/>
          </w:tcPr>
          <w:p w14:paraId="4D475022" w14:textId="460C73E1" w:rsidR="00A85B3E" w:rsidRPr="0017369B" w:rsidRDefault="00A85B3E" w:rsidP="00B32260">
            <w:pPr>
              <w:jc w:val="both"/>
              <w:rPr>
                <w:rFonts w:cstheme="minorHAnsi"/>
                <w:b/>
                <w:bCs/>
                <w:lang w:val="lt-LT"/>
              </w:rPr>
            </w:pPr>
            <w:r w:rsidRPr="0017369B">
              <w:rPr>
                <w:rFonts w:eastAsia="Arial" w:cstheme="minorHAnsi"/>
                <w:kern w:val="0"/>
                <w:lang w:val="lt-LT"/>
                <w14:ligatures w14:val="none"/>
              </w:rPr>
              <w:t>Techninė specifikacija</w:t>
            </w:r>
          </w:p>
        </w:tc>
      </w:tr>
      <w:tr w:rsidR="00A85B3E" w:rsidRPr="0017369B" w14:paraId="6B75BFE8" w14:textId="77777777" w:rsidTr="00527D07">
        <w:trPr>
          <w:trHeight w:val="300"/>
        </w:trPr>
        <w:tc>
          <w:tcPr>
            <w:tcW w:w="2310" w:type="dxa"/>
          </w:tcPr>
          <w:p w14:paraId="3318EC1F" w14:textId="6FFB137F" w:rsidR="00A85B3E" w:rsidRPr="0017369B" w:rsidRDefault="00A85B3E" w:rsidP="00A85B3E">
            <w:pPr>
              <w:jc w:val="center"/>
              <w:rPr>
                <w:rFonts w:cstheme="minorHAnsi"/>
                <w:b/>
                <w:bCs/>
                <w:lang w:val="lt-LT"/>
              </w:rPr>
            </w:pPr>
            <w:r w:rsidRPr="0017369B">
              <w:rPr>
                <w:rFonts w:cstheme="minorHAnsi"/>
                <w:b/>
                <w:bCs/>
                <w:lang w:val="lt-LT"/>
              </w:rPr>
              <w:t>14.2. Priedas Nr. 2</w:t>
            </w:r>
          </w:p>
        </w:tc>
        <w:tc>
          <w:tcPr>
            <w:tcW w:w="7174" w:type="dxa"/>
            <w:gridSpan w:val="2"/>
          </w:tcPr>
          <w:p w14:paraId="5E273481" w14:textId="26F209E7" w:rsidR="00A85B3E" w:rsidRPr="0017369B" w:rsidRDefault="00A85B3E" w:rsidP="00B32260">
            <w:pPr>
              <w:jc w:val="both"/>
              <w:rPr>
                <w:rFonts w:cstheme="minorHAnsi"/>
                <w:lang w:val="lt-LT"/>
              </w:rPr>
            </w:pPr>
            <w:r w:rsidRPr="0017369B">
              <w:rPr>
                <w:rFonts w:cstheme="minorHAnsi"/>
                <w:lang w:val="lt-LT"/>
              </w:rPr>
              <w:t>Pasiūlymas</w:t>
            </w:r>
          </w:p>
        </w:tc>
      </w:tr>
      <w:tr w:rsidR="00A85B3E" w:rsidRPr="004F4B90" w14:paraId="466D5689" w14:textId="77777777" w:rsidTr="00527D07">
        <w:trPr>
          <w:trHeight w:val="300"/>
        </w:trPr>
        <w:tc>
          <w:tcPr>
            <w:tcW w:w="2310" w:type="dxa"/>
          </w:tcPr>
          <w:p w14:paraId="5B0CE031" w14:textId="2C4F575A" w:rsidR="00A85B3E" w:rsidRPr="0017369B" w:rsidRDefault="00A85B3E" w:rsidP="00A85B3E">
            <w:pPr>
              <w:jc w:val="center"/>
              <w:rPr>
                <w:rFonts w:cstheme="minorHAnsi"/>
                <w:b/>
                <w:bCs/>
                <w:lang w:val="lt-LT"/>
              </w:rPr>
            </w:pPr>
            <w:r w:rsidRPr="0017369B">
              <w:rPr>
                <w:rFonts w:cstheme="minorHAnsi"/>
                <w:b/>
                <w:bCs/>
                <w:lang w:val="lt-LT"/>
              </w:rPr>
              <w:t>14.3. Priedas Nr. 3</w:t>
            </w:r>
          </w:p>
        </w:tc>
        <w:tc>
          <w:tcPr>
            <w:tcW w:w="7174" w:type="dxa"/>
            <w:gridSpan w:val="2"/>
          </w:tcPr>
          <w:p w14:paraId="18019B4F" w14:textId="18719CBB" w:rsidR="00A85B3E" w:rsidRPr="0017369B" w:rsidRDefault="00D254CD" w:rsidP="00B32260">
            <w:pPr>
              <w:jc w:val="both"/>
              <w:rPr>
                <w:rFonts w:cstheme="minorHAnsi"/>
                <w:b/>
                <w:bCs/>
                <w:lang w:val="lt-LT"/>
              </w:rPr>
            </w:pPr>
            <w:r w:rsidRPr="0017369B">
              <w:rPr>
                <w:rFonts w:cstheme="minorHAnsi"/>
                <w:lang w:val="lt-LT"/>
              </w:rPr>
              <w:t xml:space="preserve">Bendrosios prekių pirkimo-pardavimo sutarties sąlygos, kurios yra viešai skelbiamos interneto adresu: </w:t>
            </w:r>
            <w:hyperlink r:id="rId13" w:history="1">
              <w:r w:rsidRPr="0017369B">
                <w:rPr>
                  <w:rStyle w:val="Hipersaitas"/>
                  <w:rFonts w:cstheme="minorHAnsi"/>
                  <w:lang w:val="lt-LT"/>
                </w:rPr>
                <w:t>https://www.e-tar.lt/portal/lt/legalAct/383cf990c70811eea5a28c81c82193a8</w:t>
              </w:r>
            </w:hyperlink>
            <w:r w:rsidRPr="0017369B">
              <w:rPr>
                <w:rFonts w:cstheme="minorHAnsi"/>
                <w:lang w:val="lt-LT"/>
              </w:rPr>
              <w:t>)</w:t>
            </w:r>
          </w:p>
        </w:tc>
      </w:tr>
      <w:tr w:rsidR="00A85B3E" w:rsidRPr="004F4B90" w14:paraId="6829DB14" w14:textId="77777777" w:rsidTr="00527D07">
        <w:trPr>
          <w:trHeight w:val="300"/>
        </w:trPr>
        <w:tc>
          <w:tcPr>
            <w:tcW w:w="2310" w:type="dxa"/>
          </w:tcPr>
          <w:p w14:paraId="29F85530" w14:textId="21A11618" w:rsidR="00A85B3E" w:rsidRPr="0017369B" w:rsidRDefault="00A85B3E" w:rsidP="00A85B3E">
            <w:pPr>
              <w:jc w:val="center"/>
              <w:rPr>
                <w:rFonts w:cstheme="minorHAnsi"/>
                <w:b/>
                <w:bCs/>
                <w:lang w:val="lt-LT"/>
              </w:rPr>
            </w:pPr>
            <w:r w:rsidRPr="0017369B">
              <w:rPr>
                <w:rFonts w:cstheme="minorHAnsi"/>
                <w:b/>
                <w:bCs/>
                <w:lang w:val="lt-LT"/>
              </w:rPr>
              <w:t>14.4. Priedas Nr. 4</w:t>
            </w:r>
          </w:p>
        </w:tc>
        <w:tc>
          <w:tcPr>
            <w:tcW w:w="7174" w:type="dxa"/>
            <w:gridSpan w:val="2"/>
          </w:tcPr>
          <w:p w14:paraId="36E8DEF1" w14:textId="3C305048" w:rsidR="00A85B3E" w:rsidRPr="0017369B" w:rsidRDefault="00A85B3E" w:rsidP="00B32260">
            <w:pPr>
              <w:jc w:val="both"/>
              <w:rPr>
                <w:rFonts w:cstheme="minorHAnsi"/>
                <w:lang w:val="lt-LT"/>
              </w:rPr>
            </w:pPr>
            <w:r w:rsidRPr="0017369B">
              <w:rPr>
                <w:rFonts w:cstheme="minorHAnsi"/>
                <w:lang w:val="lt-LT"/>
              </w:rPr>
              <w:t>Pirkimo dokumentai (išskyrus dokumentus, kurie pridedami kaip atskiri Priedai, nurodyti aukščiau)</w:t>
            </w:r>
          </w:p>
        </w:tc>
      </w:tr>
      <w:tr w:rsidR="00A85B3E" w:rsidRPr="0017369B" w14:paraId="069CAEB9" w14:textId="77777777" w:rsidTr="00527D07">
        <w:trPr>
          <w:trHeight w:val="300"/>
        </w:trPr>
        <w:tc>
          <w:tcPr>
            <w:tcW w:w="2310" w:type="dxa"/>
          </w:tcPr>
          <w:p w14:paraId="09012FB1" w14:textId="19EEF29D" w:rsidR="00A85B3E" w:rsidRPr="0017369B" w:rsidRDefault="00A85B3E" w:rsidP="00A85B3E">
            <w:pPr>
              <w:jc w:val="center"/>
              <w:rPr>
                <w:rFonts w:cstheme="minorHAnsi"/>
                <w:b/>
                <w:bCs/>
                <w:lang w:val="lt-LT"/>
              </w:rPr>
            </w:pPr>
            <w:r w:rsidRPr="0017369B">
              <w:rPr>
                <w:rFonts w:cstheme="minorHAnsi"/>
                <w:b/>
                <w:bCs/>
                <w:lang w:val="lt-LT"/>
              </w:rPr>
              <w:t>14.5. Priedas Nr. 5</w:t>
            </w:r>
          </w:p>
        </w:tc>
        <w:tc>
          <w:tcPr>
            <w:tcW w:w="7174" w:type="dxa"/>
            <w:gridSpan w:val="2"/>
          </w:tcPr>
          <w:p w14:paraId="0D8F3BEC" w14:textId="77777777" w:rsidR="00A85B3E" w:rsidRPr="0017369B" w:rsidRDefault="00A85B3E" w:rsidP="00A85B3E">
            <w:pPr>
              <w:jc w:val="center"/>
              <w:rPr>
                <w:rFonts w:cstheme="minorHAnsi"/>
                <w:b/>
                <w:bCs/>
                <w:lang w:val="lt-LT"/>
              </w:rPr>
            </w:pPr>
          </w:p>
        </w:tc>
      </w:tr>
    </w:tbl>
    <w:p w14:paraId="669A1DB2" w14:textId="38DED863" w:rsidR="00630D8D" w:rsidRPr="0017369B" w:rsidRDefault="00630D8D" w:rsidP="00A35EBA">
      <w:pPr>
        <w:spacing w:after="0"/>
        <w:jc w:val="both"/>
        <w:rPr>
          <w:rFonts w:cstheme="minorHAnsi"/>
          <w:lang w:val="lt-LT"/>
        </w:rPr>
      </w:pPr>
    </w:p>
    <w:p w14:paraId="68D45FC9" w14:textId="63D657A6" w:rsidR="00630D8D" w:rsidRPr="0017369B" w:rsidRDefault="00630D8D" w:rsidP="00A35EBA">
      <w:pPr>
        <w:spacing w:after="0"/>
        <w:jc w:val="both"/>
        <w:rPr>
          <w:rFonts w:cstheme="minorHAnsi"/>
          <w:lang w:val="lt-LT"/>
        </w:rPr>
      </w:pPr>
    </w:p>
    <w:tbl>
      <w:tblPr>
        <w:tblStyle w:val="Lentelstinklelis"/>
        <w:tblW w:w="0" w:type="auto"/>
        <w:tblLook w:val="04A0" w:firstRow="1" w:lastRow="0" w:firstColumn="1" w:lastColumn="0" w:noHBand="0" w:noVBand="1"/>
      </w:tblPr>
      <w:tblGrid>
        <w:gridCol w:w="4788"/>
        <w:gridCol w:w="4534"/>
      </w:tblGrid>
      <w:tr w:rsidR="00630D8D" w:rsidRPr="0017369B" w14:paraId="35AA4205" w14:textId="77777777" w:rsidTr="00967424">
        <w:tc>
          <w:tcPr>
            <w:tcW w:w="9322" w:type="dxa"/>
            <w:gridSpan w:val="2"/>
          </w:tcPr>
          <w:p w14:paraId="3FAEF2ED" w14:textId="6F85E2CC" w:rsidR="00630D8D" w:rsidRPr="0017369B" w:rsidRDefault="00630D8D" w:rsidP="00630D8D">
            <w:pPr>
              <w:jc w:val="center"/>
              <w:rPr>
                <w:rFonts w:cstheme="minorHAnsi"/>
                <w:b/>
                <w:bCs/>
                <w:lang w:val="lt-LT"/>
              </w:rPr>
            </w:pPr>
            <w:r w:rsidRPr="0017369B">
              <w:rPr>
                <w:rFonts w:cstheme="minorHAnsi"/>
                <w:b/>
                <w:bCs/>
                <w:lang w:val="lt-LT"/>
              </w:rPr>
              <w:t>1</w:t>
            </w:r>
            <w:r w:rsidR="00EC7BE8" w:rsidRPr="0017369B">
              <w:rPr>
                <w:rFonts w:cstheme="minorHAnsi"/>
                <w:b/>
                <w:bCs/>
                <w:lang w:val="lt-LT"/>
              </w:rPr>
              <w:t>5</w:t>
            </w:r>
            <w:r w:rsidRPr="0017369B">
              <w:rPr>
                <w:rFonts w:cstheme="minorHAnsi"/>
                <w:b/>
                <w:bCs/>
                <w:lang w:val="lt-LT"/>
              </w:rPr>
              <w:t>. ŠALIŲ ATSTOVŲ PARAŠAI</w:t>
            </w:r>
          </w:p>
        </w:tc>
      </w:tr>
      <w:tr w:rsidR="00630D8D" w:rsidRPr="0017369B" w14:paraId="1482DEBC" w14:textId="77777777" w:rsidTr="00967424">
        <w:tc>
          <w:tcPr>
            <w:tcW w:w="4788" w:type="dxa"/>
          </w:tcPr>
          <w:p w14:paraId="366562A1" w14:textId="02433059" w:rsidR="00630D8D" w:rsidRPr="0017369B" w:rsidRDefault="00630D8D" w:rsidP="00630D8D">
            <w:pPr>
              <w:jc w:val="center"/>
              <w:rPr>
                <w:rFonts w:cstheme="minorHAnsi"/>
                <w:b/>
                <w:bCs/>
                <w:lang w:val="lt-LT"/>
              </w:rPr>
            </w:pPr>
            <w:r w:rsidRPr="0017369B">
              <w:rPr>
                <w:rFonts w:cstheme="minorHAnsi"/>
                <w:b/>
                <w:bCs/>
                <w:lang w:val="lt-LT"/>
              </w:rPr>
              <w:t>PIRKĖJAS</w:t>
            </w:r>
          </w:p>
        </w:tc>
        <w:tc>
          <w:tcPr>
            <w:tcW w:w="4534" w:type="dxa"/>
          </w:tcPr>
          <w:p w14:paraId="0AB9C9E4" w14:textId="2EC3708A" w:rsidR="00630D8D" w:rsidRPr="0017369B" w:rsidRDefault="00D51677" w:rsidP="00630D8D">
            <w:pPr>
              <w:jc w:val="center"/>
              <w:rPr>
                <w:rFonts w:cstheme="minorHAnsi"/>
                <w:b/>
                <w:bCs/>
                <w:lang w:val="lt-LT"/>
              </w:rPr>
            </w:pPr>
            <w:r w:rsidRPr="0017369B">
              <w:rPr>
                <w:rFonts w:cstheme="minorHAnsi"/>
                <w:b/>
                <w:bCs/>
                <w:lang w:val="lt-LT"/>
              </w:rPr>
              <w:t>TIEKĖJAS</w:t>
            </w:r>
          </w:p>
        </w:tc>
      </w:tr>
      <w:tr w:rsidR="002C281C" w:rsidRPr="004F4B90" w14:paraId="50748BD5" w14:textId="77777777" w:rsidTr="00967424">
        <w:tc>
          <w:tcPr>
            <w:tcW w:w="4788" w:type="dxa"/>
          </w:tcPr>
          <w:p w14:paraId="33E4EE42" w14:textId="162050F6" w:rsidR="002C281C" w:rsidRPr="0017369B" w:rsidRDefault="002C281C" w:rsidP="002C281C">
            <w:pPr>
              <w:jc w:val="center"/>
              <w:rPr>
                <w:rFonts w:cstheme="minorHAnsi"/>
                <w:i/>
                <w:iCs/>
                <w:color w:val="4472C4" w:themeColor="accent1"/>
                <w:lang w:val="lt-LT"/>
              </w:rPr>
            </w:pPr>
            <w:r w:rsidRPr="0017369B">
              <w:rPr>
                <w:rFonts w:cstheme="minorHAnsi"/>
                <w:i/>
                <w:iCs/>
                <w:color w:val="4472C4" w:themeColor="accent1"/>
                <w:lang w:val="lt-LT"/>
              </w:rPr>
              <w:t>(nurodomos atstovo pareigos, vardas, pavardė)</w:t>
            </w:r>
          </w:p>
        </w:tc>
        <w:tc>
          <w:tcPr>
            <w:tcW w:w="4534" w:type="dxa"/>
          </w:tcPr>
          <w:p w14:paraId="072924C7" w14:textId="43614EEC" w:rsidR="002C281C" w:rsidRPr="0017369B" w:rsidRDefault="002C281C" w:rsidP="002C281C">
            <w:pPr>
              <w:jc w:val="center"/>
              <w:rPr>
                <w:rFonts w:cstheme="minorHAnsi"/>
                <w:b/>
                <w:bCs/>
                <w:lang w:val="lt-LT"/>
              </w:rPr>
            </w:pPr>
            <w:r w:rsidRPr="0017369B">
              <w:rPr>
                <w:rFonts w:cstheme="minorHAnsi"/>
                <w:i/>
                <w:iCs/>
                <w:color w:val="4472C4" w:themeColor="accent1"/>
                <w:lang w:val="lt-LT"/>
              </w:rPr>
              <w:t>(nurodomos atstovo pareigos, vardas, pavardė)</w:t>
            </w:r>
          </w:p>
        </w:tc>
      </w:tr>
      <w:tr w:rsidR="002C281C" w:rsidRPr="0017369B" w14:paraId="751DB911" w14:textId="77777777" w:rsidTr="00967424">
        <w:tc>
          <w:tcPr>
            <w:tcW w:w="4788" w:type="dxa"/>
          </w:tcPr>
          <w:p w14:paraId="1BFF4D00" w14:textId="77777777" w:rsidR="002C281C" w:rsidRPr="0017369B" w:rsidRDefault="002C281C" w:rsidP="002C281C">
            <w:pPr>
              <w:jc w:val="center"/>
              <w:rPr>
                <w:rFonts w:cstheme="minorHAnsi"/>
                <w:b/>
                <w:bCs/>
                <w:i/>
                <w:iCs/>
                <w:color w:val="4472C4" w:themeColor="accent1"/>
                <w:lang w:val="lt-LT"/>
              </w:rPr>
            </w:pPr>
          </w:p>
          <w:p w14:paraId="3D1604EC" w14:textId="5A2CF790" w:rsidR="002C281C" w:rsidRPr="0017369B" w:rsidRDefault="002C281C" w:rsidP="002C281C">
            <w:pPr>
              <w:jc w:val="center"/>
              <w:rPr>
                <w:rFonts w:cstheme="minorHAnsi"/>
                <w:b/>
                <w:bCs/>
                <w:i/>
                <w:iCs/>
                <w:color w:val="4472C4" w:themeColor="accent1"/>
                <w:lang w:val="lt-LT"/>
              </w:rPr>
            </w:pPr>
            <w:r w:rsidRPr="0017369B">
              <w:rPr>
                <w:rFonts w:cstheme="minorHAnsi"/>
                <w:b/>
                <w:bCs/>
                <w:i/>
                <w:iCs/>
                <w:color w:val="4472C4" w:themeColor="accent1"/>
                <w:lang w:val="lt-LT"/>
              </w:rPr>
              <w:t>(parašas)</w:t>
            </w:r>
          </w:p>
          <w:p w14:paraId="55F444BF" w14:textId="77777777" w:rsidR="002C281C" w:rsidRPr="0017369B" w:rsidRDefault="002C281C" w:rsidP="002C281C">
            <w:pPr>
              <w:jc w:val="center"/>
              <w:rPr>
                <w:rFonts w:cstheme="minorHAnsi"/>
                <w:b/>
                <w:bCs/>
                <w:i/>
                <w:iCs/>
                <w:color w:val="4472C4" w:themeColor="accent1"/>
                <w:lang w:val="lt-LT"/>
              </w:rPr>
            </w:pPr>
          </w:p>
          <w:p w14:paraId="5ED75CE1" w14:textId="10C7A43C" w:rsidR="002C281C" w:rsidRPr="0017369B" w:rsidRDefault="002C281C" w:rsidP="002C281C">
            <w:pPr>
              <w:jc w:val="center"/>
              <w:rPr>
                <w:rFonts w:cstheme="minorHAnsi"/>
                <w:b/>
                <w:bCs/>
                <w:i/>
                <w:iCs/>
                <w:color w:val="4472C4" w:themeColor="accent1"/>
                <w:lang w:val="lt-LT"/>
              </w:rPr>
            </w:pPr>
          </w:p>
        </w:tc>
        <w:tc>
          <w:tcPr>
            <w:tcW w:w="4534" w:type="dxa"/>
          </w:tcPr>
          <w:p w14:paraId="5E1851BD" w14:textId="77777777" w:rsidR="002C281C" w:rsidRPr="0017369B" w:rsidRDefault="002C281C" w:rsidP="002C281C">
            <w:pPr>
              <w:jc w:val="center"/>
              <w:rPr>
                <w:rFonts w:cstheme="minorHAnsi"/>
                <w:b/>
                <w:bCs/>
                <w:i/>
                <w:iCs/>
                <w:color w:val="4472C4" w:themeColor="accent1"/>
                <w:lang w:val="lt-LT"/>
              </w:rPr>
            </w:pPr>
          </w:p>
          <w:p w14:paraId="73A3FC94" w14:textId="35FF6B37" w:rsidR="002C281C" w:rsidRPr="0017369B" w:rsidRDefault="002C281C" w:rsidP="002C281C">
            <w:pPr>
              <w:jc w:val="center"/>
              <w:rPr>
                <w:rFonts w:cstheme="minorHAnsi"/>
                <w:b/>
                <w:bCs/>
                <w:i/>
                <w:iCs/>
                <w:color w:val="4472C4" w:themeColor="accent1"/>
                <w:lang w:val="lt-LT"/>
              </w:rPr>
            </w:pPr>
            <w:r w:rsidRPr="0017369B">
              <w:rPr>
                <w:rFonts w:cstheme="minorHAnsi"/>
                <w:b/>
                <w:bCs/>
                <w:i/>
                <w:iCs/>
                <w:color w:val="4472C4" w:themeColor="accent1"/>
                <w:lang w:val="lt-LT"/>
              </w:rPr>
              <w:t>(parašas)</w:t>
            </w:r>
          </w:p>
        </w:tc>
      </w:tr>
    </w:tbl>
    <w:p w14:paraId="53F6E96D" w14:textId="3DC20E0D" w:rsidR="00630D8D" w:rsidRPr="0017369B" w:rsidRDefault="00630D8D" w:rsidP="00573380">
      <w:pPr>
        <w:spacing w:after="0"/>
        <w:jc w:val="both"/>
        <w:rPr>
          <w:rFonts w:cstheme="minorHAnsi"/>
          <w:b/>
          <w:bCs/>
          <w:lang w:val="lt-LT"/>
        </w:rPr>
      </w:pPr>
    </w:p>
    <w:p w14:paraId="25AB3054" w14:textId="77777777" w:rsidR="00F27390" w:rsidRPr="0017369B" w:rsidRDefault="00F27390" w:rsidP="00F27390">
      <w:pPr>
        <w:ind w:firstLine="720"/>
        <w:rPr>
          <w:rFonts w:cstheme="minorHAnsi"/>
          <w:lang w:val="lt-LT"/>
        </w:rPr>
      </w:pPr>
    </w:p>
    <w:sectPr w:rsidR="00F27390" w:rsidRPr="0017369B" w:rsidSect="00286DB4">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C7486" w14:textId="77777777" w:rsidR="00F3437C" w:rsidRDefault="00F3437C">
      <w:pPr>
        <w:spacing w:after="0" w:line="240" w:lineRule="auto"/>
      </w:pPr>
      <w:r>
        <w:separator/>
      </w:r>
    </w:p>
  </w:endnote>
  <w:endnote w:type="continuationSeparator" w:id="0">
    <w:p w14:paraId="045673AD" w14:textId="77777777" w:rsidR="00F3437C" w:rsidRDefault="00F3437C">
      <w:pPr>
        <w:spacing w:after="0" w:line="240" w:lineRule="auto"/>
      </w:pPr>
      <w:r>
        <w:continuationSeparator/>
      </w:r>
    </w:p>
  </w:endnote>
  <w:endnote w:type="continuationNotice" w:id="1">
    <w:p w14:paraId="3E073189" w14:textId="77777777" w:rsidR="00F3437C" w:rsidRDefault="00F343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4CBAC" w14:textId="77777777" w:rsidR="00F3437C" w:rsidRDefault="00F3437C">
      <w:pPr>
        <w:spacing w:after="0" w:line="240" w:lineRule="auto"/>
      </w:pPr>
      <w:r>
        <w:separator/>
      </w:r>
    </w:p>
  </w:footnote>
  <w:footnote w:type="continuationSeparator" w:id="0">
    <w:p w14:paraId="1EE00728" w14:textId="77777777" w:rsidR="00F3437C" w:rsidRDefault="00F3437C">
      <w:pPr>
        <w:spacing w:after="0" w:line="240" w:lineRule="auto"/>
      </w:pPr>
      <w:r>
        <w:continuationSeparator/>
      </w:r>
    </w:p>
  </w:footnote>
  <w:footnote w:type="continuationNotice" w:id="1">
    <w:p w14:paraId="12E14C93" w14:textId="77777777" w:rsidR="00F3437C" w:rsidRDefault="00F3437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1621B"/>
    <w:multiLevelType w:val="hybridMultilevel"/>
    <w:tmpl w:val="FFFFFFFF"/>
    <w:lvl w:ilvl="0" w:tplc="8B7ECBF4">
      <w:start w:val="1"/>
      <w:numFmt w:val="bullet"/>
      <w:lvlText w:val="-"/>
      <w:lvlJc w:val="left"/>
      <w:pPr>
        <w:ind w:left="720" w:hanging="360"/>
      </w:pPr>
      <w:rPr>
        <w:rFonts w:ascii="Calibri" w:hAnsi="Calibri" w:hint="default"/>
      </w:rPr>
    </w:lvl>
    <w:lvl w:ilvl="1" w:tplc="FE42B594">
      <w:start w:val="1"/>
      <w:numFmt w:val="bullet"/>
      <w:lvlText w:val="o"/>
      <w:lvlJc w:val="left"/>
      <w:pPr>
        <w:ind w:left="1440" w:hanging="360"/>
      </w:pPr>
      <w:rPr>
        <w:rFonts w:ascii="Courier New" w:hAnsi="Courier New" w:hint="default"/>
      </w:rPr>
    </w:lvl>
    <w:lvl w:ilvl="2" w:tplc="83AA7204">
      <w:start w:val="1"/>
      <w:numFmt w:val="bullet"/>
      <w:lvlText w:val=""/>
      <w:lvlJc w:val="left"/>
      <w:pPr>
        <w:ind w:left="2160" w:hanging="360"/>
      </w:pPr>
      <w:rPr>
        <w:rFonts w:ascii="Wingdings" w:hAnsi="Wingdings" w:hint="default"/>
      </w:rPr>
    </w:lvl>
    <w:lvl w:ilvl="3" w:tplc="7FBCBFC6">
      <w:start w:val="1"/>
      <w:numFmt w:val="bullet"/>
      <w:lvlText w:val=""/>
      <w:lvlJc w:val="left"/>
      <w:pPr>
        <w:ind w:left="2880" w:hanging="360"/>
      </w:pPr>
      <w:rPr>
        <w:rFonts w:ascii="Symbol" w:hAnsi="Symbol" w:hint="default"/>
      </w:rPr>
    </w:lvl>
    <w:lvl w:ilvl="4" w:tplc="8CA89E38">
      <w:start w:val="1"/>
      <w:numFmt w:val="bullet"/>
      <w:lvlText w:val="o"/>
      <w:lvlJc w:val="left"/>
      <w:pPr>
        <w:ind w:left="3600" w:hanging="360"/>
      </w:pPr>
      <w:rPr>
        <w:rFonts w:ascii="Courier New" w:hAnsi="Courier New" w:hint="default"/>
      </w:rPr>
    </w:lvl>
    <w:lvl w:ilvl="5" w:tplc="7742799A">
      <w:start w:val="1"/>
      <w:numFmt w:val="bullet"/>
      <w:lvlText w:val=""/>
      <w:lvlJc w:val="left"/>
      <w:pPr>
        <w:ind w:left="4320" w:hanging="360"/>
      </w:pPr>
      <w:rPr>
        <w:rFonts w:ascii="Wingdings" w:hAnsi="Wingdings" w:hint="default"/>
      </w:rPr>
    </w:lvl>
    <w:lvl w:ilvl="6" w:tplc="6D6AF7EC">
      <w:start w:val="1"/>
      <w:numFmt w:val="bullet"/>
      <w:lvlText w:val=""/>
      <w:lvlJc w:val="left"/>
      <w:pPr>
        <w:ind w:left="5040" w:hanging="360"/>
      </w:pPr>
      <w:rPr>
        <w:rFonts w:ascii="Symbol" w:hAnsi="Symbol" w:hint="default"/>
      </w:rPr>
    </w:lvl>
    <w:lvl w:ilvl="7" w:tplc="D4FED18C">
      <w:start w:val="1"/>
      <w:numFmt w:val="bullet"/>
      <w:lvlText w:val="o"/>
      <w:lvlJc w:val="left"/>
      <w:pPr>
        <w:ind w:left="5760" w:hanging="360"/>
      </w:pPr>
      <w:rPr>
        <w:rFonts w:ascii="Courier New" w:hAnsi="Courier New" w:hint="default"/>
      </w:rPr>
    </w:lvl>
    <w:lvl w:ilvl="8" w:tplc="6D086E6A">
      <w:start w:val="1"/>
      <w:numFmt w:val="bullet"/>
      <w:lvlText w:val=""/>
      <w:lvlJc w:val="left"/>
      <w:pPr>
        <w:ind w:left="6480" w:hanging="360"/>
      </w:pPr>
      <w:rPr>
        <w:rFonts w:ascii="Wingdings" w:hAnsi="Wingdings" w:hint="default"/>
      </w:rPr>
    </w:lvl>
  </w:abstractNum>
  <w:abstractNum w:abstractNumId="1" w15:restartNumberingAfterBreak="0">
    <w:nsid w:val="2FBB5062"/>
    <w:multiLevelType w:val="multilevel"/>
    <w:tmpl w:val="1E90BAB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7526253"/>
    <w:multiLevelType w:val="multilevel"/>
    <w:tmpl w:val="E4B69BE4"/>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color w:val="auto"/>
      </w:rPr>
    </w:lvl>
    <w:lvl w:ilvl="2">
      <w:start w:val="1"/>
      <w:numFmt w:val="decimal"/>
      <w:isLgl/>
      <w:lvlText w:val="%1.%2.%3."/>
      <w:lvlJc w:val="left"/>
      <w:pPr>
        <w:ind w:left="2279"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78F35B9"/>
    <w:multiLevelType w:val="multilevel"/>
    <w:tmpl w:val="58DAFE0A"/>
    <w:lvl w:ilvl="0">
      <w:start w:val="1"/>
      <w:numFmt w:val="decimal"/>
      <w:lvlText w:val="%1."/>
      <w:lvlJc w:val="left"/>
      <w:pPr>
        <w:ind w:left="750" w:hanging="750"/>
      </w:pPr>
      <w:rPr>
        <w:rFonts w:ascii="Times New Roman" w:eastAsia="Arial" w:hAnsi="Times New Roman" w:cs="Times New Roman"/>
        <w:b w:val="0"/>
        <w:bCs w:val="0"/>
      </w:rPr>
    </w:lvl>
    <w:lvl w:ilvl="1">
      <w:start w:val="1"/>
      <w:numFmt w:val="decimal"/>
      <w:lvlText w:val="%2."/>
      <w:lvlJc w:val="left"/>
      <w:pPr>
        <w:ind w:left="750" w:hanging="750"/>
      </w:pPr>
      <w:rPr>
        <w:rFonts w:ascii="Times New Roman" w:eastAsia="Times New Roman" w:hAnsi="Times New Roman" w:cs="Times New Roman"/>
        <w:b w:val="0"/>
        <w:bCs w:val="0"/>
      </w:rPr>
    </w:lvl>
    <w:lvl w:ilvl="2">
      <w:start w:val="1"/>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4677380">
    <w:abstractNumId w:val="0"/>
  </w:num>
  <w:num w:numId="2" w16cid:durableId="361824898">
    <w:abstractNumId w:val="3"/>
  </w:num>
  <w:num w:numId="3" w16cid:durableId="2115905134">
    <w:abstractNumId w:val="2"/>
  </w:num>
  <w:num w:numId="4" w16cid:durableId="16530204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EBA"/>
    <w:rsid w:val="000005CD"/>
    <w:rsid w:val="000040ED"/>
    <w:rsid w:val="000070FB"/>
    <w:rsid w:val="00010594"/>
    <w:rsid w:val="0001460B"/>
    <w:rsid w:val="00015C0B"/>
    <w:rsid w:val="000216A0"/>
    <w:rsid w:val="0002252A"/>
    <w:rsid w:val="00032887"/>
    <w:rsid w:val="0003337D"/>
    <w:rsid w:val="0003447A"/>
    <w:rsid w:val="00034AFD"/>
    <w:rsid w:val="00036A64"/>
    <w:rsid w:val="00040D14"/>
    <w:rsid w:val="00041B5E"/>
    <w:rsid w:val="000424D7"/>
    <w:rsid w:val="000434A9"/>
    <w:rsid w:val="00043632"/>
    <w:rsid w:val="00047974"/>
    <w:rsid w:val="000507E6"/>
    <w:rsid w:val="00051531"/>
    <w:rsid w:val="000526E4"/>
    <w:rsid w:val="0005574D"/>
    <w:rsid w:val="0005765E"/>
    <w:rsid w:val="00061C03"/>
    <w:rsid w:val="00061F2C"/>
    <w:rsid w:val="00065F15"/>
    <w:rsid w:val="000731DF"/>
    <w:rsid w:val="00073BD5"/>
    <w:rsid w:val="00073DC4"/>
    <w:rsid w:val="00080AC6"/>
    <w:rsid w:val="000852E7"/>
    <w:rsid w:val="00087421"/>
    <w:rsid w:val="0009032D"/>
    <w:rsid w:val="00090E9B"/>
    <w:rsid w:val="00092035"/>
    <w:rsid w:val="00095688"/>
    <w:rsid w:val="000A00C8"/>
    <w:rsid w:val="000A18D7"/>
    <w:rsid w:val="000B12B9"/>
    <w:rsid w:val="000B2460"/>
    <w:rsid w:val="000B3B87"/>
    <w:rsid w:val="000B5F6F"/>
    <w:rsid w:val="000C0D71"/>
    <w:rsid w:val="000C7A17"/>
    <w:rsid w:val="000D0653"/>
    <w:rsid w:val="000D11AF"/>
    <w:rsid w:val="000D159E"/>
    <w:rsid w:val="000D393F"/>
    <w:rsid w:val="000D59D4"/>
    <w:rsid w:val="000D5A94"/>
    <w:rsid w:val="000E1E40"/>
    <w:rsid w:val="000E1F1E"/>
    <w:rsid w:val="000E29F7"/>
    <w:rsid w:val="000E6EA4"/>
    <w:rsid w:val="000F05DB"/>
    <w:rsid w:val="000F332D"/>
    <w:rsid w:val="000F4E49"/>
    <w:rsid w:val="000F5C7C"/>
    <w:rsid w:val="000F7EA3"/>
    <w:rsid w:val="001001FC"/>
    <w:rsid w:val="00100682"/>
    <w:rsid w:val="001007E8"/>
    <w:rsid w:val="001009BC"/>
    <w:rsid w:val="00103391"/>
    <w:rsid w:val="001049BD"/>
    <w:rsid w:val="00110469"/>
    <w:rsid w:val="001144D6"/>
    <w:rsid w:val="00114A0E"/>
    <w:rsid w:val="001158A7"/>
    <w:rsid w:val="001176F4"/>
    <w:rsid w:val="001178A8"/>
    <w:rsid w:val="0012314E"/>
    <w:rsid w:val="00124840"/>
    <w:rsid w:val="00124FF0"/>
    <w:rsid w:val="001257A1"/>
    <w:rsid w:val="00127701"/>
    <w:rsid w:val="001277CE"/>
    <w:rsid w:val="00130BB3"/>
    <w:rsid w:val="00130DD5"/>
    <w:rsid w:val="001311B7"/>
    <w:rsid w:val="001333A9"/>
    <w:rsid w:val="0013692C"/>
    <w:rsid w:val="001401C0"/>
    <w:rsid w:val="00140FA6"/>
    <w:rsid w:val="00141452"/>
    <w:rsid w:val="00142A4E"/>
    <w:rsid w:val="00143950"/>
    <w:rsid w:val="00144493"/>
    <w:rsid w:val="001469BF"/>
    <w:rsid w:val="00150390"/>
    <w:rsid w:val="001516B3"/>
    <w:rsid w:val="00152000"/>
    <w:rsid w:val="00152231"/>
    <w:rsid w:val="001527BB"/>
    <w:rsid w:val="0015342C"/>
    <w:rsid w:val="001547AE"/>
    <w:rsid w:val="00155A41"/>
    <w:rsid w:val="001569D3"/>
    <w:rsid w:val="00161358"/>
    <w:rsid w:val="00162D67"/>
    <w:rsid w:val="0016405B"/>
    <w:rsid w:val="00164923"/>
    <w:rsid w:val="0016764E"/>
    <w:rsid w:val="00171435"/>
    <w:rsid w:val="0017369B"/>
    <w:rsid w:val="00175CD9"/>
    <w:rsid w:val="00177601"/>
    <w:rsid w:val="0018051E"/>
    <w:rsid w:val="001817F0"/>
    <w:rsid w:val="001839C2"/>
    <w:rsid w:val="001854CE"/>
    <w:rsid w:val="0018AEA6"/>
    <w:rsid w:val="00190EF6"/>
    <w:rsid w:val="001935D9"/>
    <w:rsid w:val="00195D1B"/>
    <w:rsid w:val="00195FBE"/>
    <w:rsid w:val="0019719A"/>
    <w:rsid w:val="001A6C3D"/>
    <w:rsid w:val="001A7162"/>
    <w:rsid w:val="001A71D8"/>
    <w:rsid w:val="001A71FA"/>
    <w:rsid w:val="001B246F"/>
    <w:rsid w:val="001B33D9"/>
    <w:rsid w:val="001C042C"/>
    <w:rsid w:val="001C0A66"/>
    <w:rsid w:val="001C225C"/>
    <w:rsid w:val="001C2730"/>
    <w:rsid w:val="001D147C"/>
    <w:rsid w:val="001D2B70"/>
    <w:rsid w:val="001D2EDB"/>
    <w:rsid w:val="001D6D97"/>
    <w:rsid w:val="001E01AE"/>
    <w:rsid w:val="001F1AD9"/>
    <w:rsid w:val="001F1F9E"/>
    <w:rsid w:val="001F322D"/>
    <w:rsid w:val="002061E3"/>
    <w:rsid w:val="0021445F"/>
    <w:rsid w:val="002157F7"/>
    <w:rsid w:val="002231C4"/>
    <w:rsid w:val="00231FF2"/>
    <w:rsid w:val="00232B94"/>
    <w:rsid w:val="00232DBA"/>
    <w:rsid w:val="002345A3"/>
    <w:rsid w:val="002346F3"/>
    <w:rsid w:val="00234A1D"/>
    <w:rsid w:val="002366F6"/>
    <w:rsid w:val="00237DF3"/>
    <w:rsid w:val="00241809"/>
    <w:rsid w:val="002437E7"/>
    <w:rsid w:val="0025012A"/>
    <w:rsid w:val="0025356F"/>
    <w:rsid w:val="00253FC4"/>
    <w:rsid w:val="0025639E"/>
    <w:rsid w:val="0026546A"/>
    <w:rsid w:val="002712CF"/>
    <w:rsid w:val="00271374"/>
    <w:rsid w:val="00271B9F"/>
    <w:rsid w:val="0027547C"/>
    <w:rsid w:val="0028070A"/>
    <w:rsid w:val="00286DB4"/>
    <w:rsid w:val="00290368"/>
    <w:rsid w:val="002926FA"/>
    <w:rsid w:val="002A1097"/>
    <w:rsid w:val="002A64DF"/>
    <w:rsid w:val="002A6F03"/>
    <w:rsid w:val="002A7AFB"/>
    <w:rsid w:val="002B0A35"/>
    <w:rsid w:val="002B124D"/>
    <w:rsid w:val="002B1285"/>
    <w:rsid w:val="002B2ACD"/>
    <w:rsid w:val="002B46D6"/>
    <w:rsid w:val="002B5C37"/>
    <w:rsid w:val="002B63DF"/>
    <w:rsid w:val="002B7B77"/>
    <w:rsid w:val="002C050A"/>
    <w:rsid w:val="002C0D74"/>
    <w:rsid w:val="002C281C"/>
    <w:rsid w:val="002C5EAD"/>
    <w:rsid w:val="002C7B4F"/>
    <w:rsid w:val="002D08D4"/>
    <w:rsid w:val="002D0976"/>
    <w:rsid w:val="002D5E73"/>
    <w:rsid w:val="002D601E"/>
    <w:rsid w:val="002D668E"/>
    <w:rsid w:val="002E0B4A"/>
    <w:rsid w:val="002E7321"/>
    <w:rsid w:val="002F0F06"/>
    <w:rsid w:val="002F1533"/>
    <w:rsid w:val="002F1939"/>
    <w:rsid w:val="002F3F83"/>
    <w:rsid w:val="002F46AA"/>
    <w:rsid w:val="002F6884"/>
    <w:rsid w:val="002F6EE8"/>
    <w:rsid w:val="002F6FF8"/>
    <w:rsid w:val="00300744"/>
    <w:rsid w:val="00303E7B"/>
    <w:rsid w:val="0030406F"/>
    <w:rsid w:val="00304859"/>
    <w:rsid w:val="00304A54"/>
    <w:rsid w:val="0030780B"/>
    <w:rsid w:val="003079CA"/>
    <w:rsid w:val="00307C40"/>
    <w:rsid w:val="00311DED"/>
    <w:rsid w:val="0031260C"/>
    <w:rsid w:val="0031494B"/>
    <w:rsid w:val="00315309"/>
    <w:rsid w:val="0031726D"/>
    <w:rsid w:val="00317E81"/>
    <w:rsid w:val="003213DA"/>
    <w:rsid w:val="003226F7"/>
    <w:rsid w:val="003244E1"/>
    <w:rsid w:val="003261DF"/>
    <w:rsid w:val="00327419"/>
    <w:rsid w:val="00327BD8"/>
    <w:rsid w:val="00335647"/>
    <w:rsid w:val="00337088"/>
    <w:rsid w:val="003463F6"/>
    <w:rsid w:val="00347EC5"/>
    <w:rsid w:val="00353D88"/>
    <w:rsid w:val="003543A8"/>
    <w:rsid w:val="00354DD8"/>
    <w:rsid w:val="0035625F"/>
    <w:rsid w:val="00360030"/>
    <w:rsid w:val="003624EE"/>
    <w:rsid w:val="00362684"/>
    <w:rsid w:val="00365082"/>
    <w:rsid w:val="00367F87"/>
    <w:rsid w:val="00380595"/>
    <w:rsid w:val="00381647"/>
    <w:rsid w:val="003825F6"/>
    <w:rsid w:val="00387835"/>
    <w:rsid w:val="00387A53"/>
    <w:rsid w:val="0039057C"/>
    <w:rsid w:val="00392663"/>
    <w:rsid w:val="0039382D"/>
    <w:rsid w:val="0039588D"/>
    <w:rsid w:val="00396CAF"/>
    <w:rsid w:val="003A029D"/>
    <w:rsid w:val="003A0C26"/>
    <w:rsid w:val="003A1F3C"/>
    <w:rsid w:val="003A2635"/>
    <w:rsid w:val="003A26F2"/>
    <w:rsid w:val="003A352E"/>
    <w:rsid w:val="003A4779"/>
    <w:rsid w:val="003B0316"/>
    <w:rsid w:val="003B2B24"/>
    <w:rsid w:val="003B6C45"/>
    <w:rsid w:val="003B70A2"/>
    <w:rsid w:val="003C01B3"/>
    <w:rsid w:val="003C0E8D"/>
    <w:rsid w:val="003C14A7"/>
    <w:rsid w:val="003C2D83"/>
    <w:rsid w:val="003C3871"/>
    <w:rsid w:val="003C6E44"/>
    <w:rsid w:val="003D0AC4"/>
    <w:rsid w:val="003D1A63"/>
    <w:rsid w:val="003D3573"/>
    <w:rsid w:val="003E0756"/>
    <w:rsid w:val="003E64B7"/>
    <w:rsid w:val="003E7E34"/>
    <w:rsid w:val="003F0617"/>
    <w:rsid w:val="003F085C"/>
    <w:rsid w:val="003F09C2"/>
    <w:rsid w:val="003F0FFA"/>
    <w:rsid w:val="003F2FC8"/>
    <w:rsid w:val="003F59AC"/>
    <w:rsid w:val="003F6AED"/>
    <w:rsid w:val="003F6F96"/>
    <w:rsid w:val="0040346F"/>
    <w:rsid w:val="00403F4C"/>
    <w:rsid w:val="00404767"/>
    <w:rsid w:val="0041128C"/>
    <w:rsid w:val="00412784"/>
    <w:rsid w:val="00415876"/>
    <w:rsid w:val="00420313"/>
    <w:rsid w:val="00422902"/>
    <w:rsid w:val="00423BC9"/>
    <w:rsid w:val="0042435F"/>
    <w:rsid w:val="00424D89"/>
    <w:rsid w:val="004267A9"/>
    <w:rsid w:val="00431A8B"/>
    <w:rsid w:val="00431F1A"/>
    <w:rsid w:val="00432206"/>
    <w:rsid w:val="00433E34"/>
    <w:rsid w:val="00434BF0"/>
    <w:rsid w:val="004360B4"/>
    <w:rsid w:val="004360C4"/>
    <w:rsid w:val="0043690D"/>
    <w:rsid w:val="0044089F"/>
    <w:rsid w:val="00442163"/>
    <w:rsid w:val="00445101"/>
    <w:rsid w:val="004513DD"/>
    <w:rsid w:val="004532D8"/>
    <w:rsid w:val="004547C2"/>
    <w:rsid w:val="004557B7"/>
    <w:rsid w:val="00457B39"/>
    <w:rsid w:val="00460AF3"/>
    <w:rsid w:val="004663C0"/>
    <w:rsid w:val="00470683"/>
    <w:rsid w:val="004723CA"/>
    <w:rsid w:val="00475D7A"/>
    <w:rsid w:val="00480ACC"/>
    <w:rsid w:val="00481647"/>
    <w:rsid w:val="0048205A"/>
    <w:rsid w:val="004920DA"/>
    <w:rsid w:val="004953B4"/>
    <w:rsid w:val="00497E41"/>
    <w:rsid w:val="004A100D"/>
    <w:rsid w:val="004A1120"/>
    <w:rsid w:val="004A2C89"/>
    <w:rsid w:val="004A589A"/>
    <w:rsid w:val="004B7F2B"/>
    <w:rsid w:val="004C1B3D"/>
    <w:rsid w:val="004C311A"/>
    <w:rsid w:val="004D0F56"/>
    <w:rsid w:val="004D0F9E"/>
    <w:rsid w:val="004D1687"/>
    <w:rsid w:val="004D1D70"/>
    <w:rsid w:val="004D212A"/>
    <w:rsid w:val="004D2453"/>
    <w:rsid w:val="004D4245"/>
    <w:rsid w:val="004D4863"/>
    <w:rsid w:val="004D5A1A"/>
    <w:rsid w:val="004D66EA"/>
    <w:rsid w:val="004E0BEE"/>
    <w:rsid w:val="004E2A1A"/>
    <w:rsid w:val="004E2CB4"/>
    <w:rsid w:val="004E68E7"/>
    <w:rsid w:val="004F0149"/>
    <w:rsid w:val="004F23E7"/>
    <w:rsid w:val="004F3CF5"/>
    <w:rsid w:val="004F4B90"/>
    <w:rsid w:val="004F52FA"/>
    <w:rsid w:val="005019AA"/>
    <w:rsid w:val="005020D0"/>
    <w:rsid w:val="00502723"/>
    <w:rsid w:val="00503252"/>
    <w:rsid w:val="00504A9C"/>
    <w:rsid w:val="005108DC"/>
    <w:rsid w:val="0051126B"/>
    <w:rsid w:val="005118F8"/>
    <w:rsid w:val="00511AD4"/>
    <w:rsid w:val="00512EBF"/>
    <w:rsid w:val="0051366A"/>
    <w:rsid w:val="00514C7A"/>
    <w:rsid w:val="005173A4"/>
    <w:rsid w:val="00517E6D"/>
    <w:rsid w:val="005214AF"/>
    <w:rsid w:val="00521877"/>
    <w:rsid w:val="00524E81"/>
    <w:rsid w:val="00527712"/>
    <w:rsid w:val="00527D07"/>
    <w:rsid w:val="00530353"/>
    <w:rsid w:val="00533A21"/>
    <w:rsid w:val="005370FD"/>
    <w:rsid w:val="0054157E"/>
    <w:rsid w:val="005434FE"/>
    <w:rsid w:val="005500E0"/>
    <w:rsid w:val="005504A8"/>
    <w:rsid w:val="00551D5A"/>
    <w:rsid w:val="00552439"/>
    <w:rsid w:val="00554073"/>
    <w:rsid w:val="005548B5"/>
    <w:rsid w:val="00555A51"/>
    <w:rsid w:val="0056037D"/>
    <w:rsid w:val="00564B12"/>
    <w:rsid w:val="00566A85"/>
    <w:rsid w:val="005672F3"/>
    <w:rsid w:val="00570D19"/>
    <w:rsid w:val="00573380"/>
    <w:rsid w:val="0057470B"/>
    <w:rsid w:val="005753AD"/>
    <w:rsid w:val="005763CD"/>
    <w:rsid w:val="00576730"/>
    <w:rsid w:val="00580C71"/>
    <w:rsid w:val="005818D8"/>
    <w:rsid w:val="005832A0"/>
    <w:rsid w:val="00595A88"/>
    <w:rsid w:val="0059CBF9"/>
    <w:rsid w:val="005A0DEA"/>
    <w:rsid w:val="005A23EF"/>
    <w:rsid w:val="005A2B38"/>
    <w:rsid w:val="005A35C2"/>
    <w:rsid w:val="005A402E"/>
    <w:rsid w:val="005A5EB1"/>
    <w:rsid w:val="005A64E7"/>
    <w:rsid w:val="005A7497"/>
    <w:rsid w:val="005C0D4B"/>
    <w:rsid w:val="005C2831"/>
    <w:rsid w:val="005C64B3"/>
    <w:rsid w:val="005C732E"/>
    <w:rsid w:val="005D25CA"/>
    <w:rsid w:val="005D2A1F"/>
    <w:rsid w:val="005E129A"/>
    <w:rsid w:val="005E5503"/>
    <w:rsid w:val="005E6DCD"/>
    <w:rsid w:val="005E7E0E"/>
    <w:rsid w:val="005F18F0"/>
    <w:rsid w:val="005F2E04"/>
    <w:rsid w:val="005F58E6"/>
    <w:rsid w:val="00600BAA"/>
    <w:rsid w:val="00600FD1"/>
    <w:rsid w:val="00601B9E"/>
    <w:rsid w:val="00604461"/>
    <w:rsid w:val="00605ADF"/>
    <w:rsid w:val="006078F3"/>
    <w:rsid w:val="00611C78"/>
    <w:rsid w:val="00612781"/>
    <w:rsid w:val="00615DF9"/>
    <w:rsid w:val="006166A7"/>
    <w:rsid w:val="006208FE"/>
    <w:rsid w:val="00621289"/>
    <w:rsid w:val="00621434"/>
    <w:rsid w:val="00621CA9"/>
    <w:rsid w:val="0062273B"/>
    <w:rsid w:val="00624241"/>
    <w:rsid w:val="00624E34"/>
    <w:rsid w:val="006259EC"/>
    <w:rsid w:val="00630D8D"/>
    <w:rsid w:val="0063359B"/>
    <w:rsid w:val="00634969"/>
    <w:rsid w:val="00635847"/>
    <w:rsid w:val="00636D42"/>
    <w:rsid w:val="006406AF"/>
    <w:rsid w:val="00640C0F"/>
    <w:rsid w:val="006424C4"/>
    <w:rsid w:val="006425B6"/>
    <w:rsid w:val="006426B2"/>
    <w:rsid w:val="00642871"/>
    <w:rsid w:val="006437D3"/>
    <w:rsid w:val="00643C07"/>
    <w:rsid w:val="0065305B"/>
    <w:rsid w:val="0065358D"/>
    <w:rsid w:val="00653C96"/>
    <w:rsid w:val="00654D52"/>
    <w:rsid w:val="00655279"/>
    <w:rsid w:val="00655A54"/>
    <w:rsid w:val="0066179E"/>
    <w:rsid w:val="006671FD"/>
    <w:rsid w:val="00671895"/>
    <w:rsid w:val="00671D53"/>
    <w:rsid w:val="006734BC"/>
    <w:rsid w:val="00676C67"/>
    <w:rsid w:val="0068018D"/>
    <w:rsid w:val="00680537"/>
    <w:rsid w:val="00681615"/>
    <w:rsid w:val="0068222E"/>
    <w:rsid w:val="00683306"/>
    <w:rsid w:val="006833DA"/>
    <w:rsid w:val="00683938"/>
    <w:rsid w:val="00686574"/>
    <w:rsid w:val="006867F1"/>
    <w:rsid w:val="00691A47"/>
    <w:rsid w:val="006921D7"/>
    <w:rsid w:val="00692FCD"/>
    <w:rsid w:val="00694BC9"/>
    <w:rsid w:val="0069523F"/>
    <w:rsid w:val="00695D73"/>
    <w:rsid w:val="006969D9"/>
    <w:rsid w:val="0069766D"/>
    <w:rsid w:val="006A4531"/>
    <w:rsid w:val="006A5086"/>
    <w:rsid w:val="006A7027"/>
    <w:rsid w:val="006B015F"/>
    <w:rsid w:val="006B044C"/>
    <w:rsid w:val="006B0AB2"/>
    <w:rsid w:val="006B1552"/>
    <w:rsid w:val="006B6F03"/>
    <w:rsid w:val="006B7AE9"/>
    <w:rsid w:val="006C38E4"/>
    <w:rsid w:val="006C5B07"/>
    <w:rsid w:val="006C6E91"/>
    <w:rsid w:val="006D21E4"/>
    <w:rsid w:val="006D36F0"/>
    <w:rsid w:val="006D52F7"/>
    <w:rsid w:val="006D6387"/>
    <w:rsid w:val="006D6D5D"/>
    <w:rsid w:val="006D716B"/>
    <w:rsid w:val="006D7F07"/>
    <w:rsid w:val="006E0258"/>
    <w:rsid w:val="006F363E"/>
    <w:rsid w:val="006F6E72"/>
    <w:rsid w:val="006F71EE"/>
    <w:rsid w:val="00700A34"/>
    <w:rsid w:val="00702F40"/>
    <w:rsid w:val="00703D73"/>
    <w:rsid w:val="00704575"/>
    <w:rsid w:val="00707910"/>
    <w:rsid w:val="00710243"/>
    <w:rsid w:val="0071151E"/>
    <w:rsid w:val="0071240E"/>
    <w:rsid w:val="007126C4"/>
    <w:rsid w:val="007127AE"/>
    <w:rsid w:val="00714B11"/>
    <w:rsid w:val="00717275"/>
    <w:rsid w:val="00717A4A"/>
    <w:rsid w:val="007201EA"/>
    <w:rsid w:val="007204B1"/>
    <w:rsid w:val="0072053D"/>
    <w:rsid w:val="00721115"/>
    <w:rsid w:val="00721E64"/>
    <w:rsid w:val="00725A3B"/>
    <w:rsid w:val="00726488"/>
    <w:rsid w:val="0072773B"/>
    <w:rsid w:val="00733EA5"/>
    <w:rsid w:val="00735243"/>
    <w:rsid w:val="007369B6"/>
    <w:rsid w:val="00736BE7"/>
    <w:rsid w:val="00744354"/>
    <w:rsid w:val="00747D43"/>
    <w:rsid w:val="00747EE7"/>
    <w:rsid w:val="00750EE8"/>
    <w:rsid w:val="00753BC6"/>
    <w:rsid w:val="00756D2F"/>
    <w:rsid w:val="00760275"/>
    <w:rsid w:val="007613C8"/>
    <w:rsid w:val="00763E60"/>
    <w:rsid w:val="00764983"/>
    <w:rsid w:val="00765BFD"/>
    <w:rsid w:val="00765F96"/>
    <w:rsid w:val="007666AB"/>
    <w:rsid w:val="0077031E"/>
    <w:rsid w:val="007721F1"/>
    <w:rsid w:val="007725E4"/>
    <w:rsid w:val="00774C51"/>
    <w:rsid w:val="00777968"/>
    <w:rsid w:val="00783061"/>
    <w:rsid w:val="00784AA4"/>
    <w:rsid w:val="00785E5D"/>
    <w:rsid w:val="00790129"/>
    <w:rsid w:val="00790E63"/>
    <w:rsid w:val="00793EF0"/>
    <w:rsid w:val="007946B0"/>
    <w:rsid w:val="007A1377"/>
    <w:rsid w:val="007A163A"/>
    <w:rsid w:val="007A3147"/>
    <w:rsid w:val="007A421E"/>
    <w:rsid w:val="007A5BFA"/>
    <w:rsid w:val="007A7B54"/>
    <w:rsid w:val="007A7FB5"/>
    <w:rsid w:val="007B19EF"/>
    <w:rsid w:val="007B490F"/>
    <w:rsid w:val="007C0DA9"/>
    <w:rsid w:val="007C3114"/>
    <w:rsid w:val="007C7DB8"/>
    <w:rsid w:val="007D1777"/>
    <w:rsid w:val="007D32AE"/>
    <w:rsid w:val="007D4BCD"/>
    <w:rsid w:val="007D5F29"/>
    <w:rsid w:val="007E70F2"/>
    <w:rsid w:val="007F6A3C"/>
    <w:rsid w:val="008012FF"/>
    <w:rsid w:val="00805A00"/>
    <w:rsid w:val="00810652"/>
    <w:rsid w:val="00812D7F"/>
    <w:rsid w:val="00815A03"/>
    <w:rsid w:val="008172CC"/>
    <w:rsid w:val="00817CA5"/>
    <w:rsid w:val="00817DE8"/>
    <w:rsid w:val="008206AB"/>
    <w:rsid w:val="00823C58"/>
    <w:rsid w:val="00825047"/>
    <w:rsid w:val="008312A6"/>
    <w:rsid w:val="008359D3"/>
    <w:rsid w:val="00835EDF"/>
    <w:rsid w:val="0084256C"/>
    <w:rsid w:val="00842AF9"/>
    <w:rsid w:val="00842E55"/>
    <w:rsid w:val="008440B8"/>
    <w:rsid w:val="00845B9C"/>
    <w:rsid w:val="00845E41"/>
    <w:rsid w:val="00846DD1"/>
    <w:rsid w:val="008500A3"/>
    <w:rsid w:val="008511AF"/>
    <w:rsid w:val="00855935"/>
    <w:rsid w:val="008560C6"/>
    <w:rsid w:val="00856198"/>
    <w:rsid w:val="0086031E"/>
    <w:rsid w:val="008604EB"/>
    <w:rsid w:val="00864615"/>
    <w:rsid w:val="0086727E"/>
    <w:rsid w:val="008679DA"/>
    <w:rsid w:val="00867F2C"/>
    <w:rsid w:val="008706CF"/>
    <w:rsid w:val="00870E70"/>
    <w:rsid w:val="008713BA"/>
    <w:rsid w:val="00872047"/>
    <w:rsid w:val="00876277"/>
    <w:rsid w:val="0088569F"/>
    <w:rsid w:val="0089295D"/>
    <w:rsid w:val="00894F9B"/>
    <w:rsid w:val="008971B0"/>
    <w:rsid w:val="008A3402"/>
    <w:rsid w:val="008A35D0"/>
    <w:rsid w:val="008A5534"/>
    <w:rsid w:val="008A5D4D"/>
    <w:rsid w:val="008A6D94"/>
    <w:rsid w:val="008B1D8F"/>
    <w:rsid w:val="008B4D8F"/>
    <w:rsid w:val="008B60A5"/>
    <w:rsid w:val="008B7D5E"/>
    <w:rsid w:val="008C0A2A"/>
    <w:rsid w:val="008C28BC"/>
    <w:rsid w:val="008C4CDA"/>
    <w:rsid w:val="008C5D70"/>
    <w:rsid w:val="008C6C13"/>
    <w:rsid w:val="008C7DF4"/>
    <w:rsid w:val="008C7F63"/>
    <w:rsid w:val="008D02BC"/>
    <w:rsid w:val="008D106E"/>
    <w:rsid w:val="008D15E0"/>
    <w:rsid w:val="008D4B0C"/>
    <w:rsid w:val="008D5471"/>
    <w:rsid w:val="008E0EA9"/>
    <w:rsid w:val="008E1E07"/>
    <w:rsid w:val="008E322C"/>
    <w:rsid w:val="008E3E9C"/>
    <w:rsid w:val="008E6256"/>
    <w:rsid w:val="008F227B"/>
    <w:rsid w:val="008F4D34"/>
    <w:rsid w:val="008F5161"/>
    <w:rsid w:val="008F551F"/>
    <w:rsid w:val="008F675B"/>
    <w:rsid w:val="008F7A82"/>
    <w:rsid w:val="00901A6D"/>
    <w:rsid w:val="00906887"/>
    <w:rsid w:val="00906E3C"/>
    <w:rsid w:val="00912016"/>
    <w:rsid w:val="009145A7"/>
    <w:rsid w:val="00917312"/>
    <w:rsid w:val="00917D58"/>
    <w:rsid w:val="00921EEF"/>
    <w:rsid w:val="00931496"/>
    <w:rsid w:val="00931892"/>
    <w:rsid w:val="00932C65"/>
    <w:rsid w:val="00935F0D"/>
    <w:rsid w:val="00936CE5"/>
    <w:rsid w:val="00936F57"/>
    <w:rsid w:val="00937ED4"/>
    <w:rsid w:val="00940572"/>
    <w:rsid w:val="00941240"/>
    <w:rsid w:val="00943AB8"/>
    <w:rsid w:val="00950297"/>
    <w:rsid w:val="00952A2B"/>
    <w:rsid w:val="009554B1"/>
    <w:rsid w:val="00955BFF"/>
    <w:rsid w:val="009568CF"/>
    <w:rsid w:val="00957248"/>
    <w:rsid w:val="00957294"/>
    <w:rsid w:val="009576D2"/>
    <w:rsid w:val="00961120"/>
    <w:rsid w:val="00963B79"/>
    <w:rsid w:val="00965232"/>
    <w:rsid w:val="00965349"/>
    <w:rsid w:val="009658B1"/>
    <w:rsid w:val="00967424"/>
    <w:rsid w:val="00967719"/>
    <w:rsid w:val="00971FC1"/>
    <w:rsid w:val="009723D4"/>
    <w:rsid w:val="00976AAB"/>
    <w:rsid w:val="0097791A"/>
    <w:rsid w:val="009812E8"/>
    <w:rsid w:val="00981D55"/>
    <w:rsid w:val="0098650E"/>
    <w:rsid w:val="00986AC3"/>
    <w:rsid w:val="00987F2B"/>
    <w:rsid w:val="009973C0"/>
    <w:rsid w:val="009A123E"/>
    <w:rsid w:val="009A1311"/>
    <w:rsid w:val="009A2BED"/>
    <w:rsid w:val="009A41D5"/>
    <w:rsid w:val="009A536D"/>
    <w:rsid w:val="009B3981"/>
    <w:rsid w:val="009B4BF2"/>
    <w:rsid w:val="009B6754"/>
    <w:rsid w:val="009C4F91"/>
    <w:rsid w:val="009C7399"/>
    <w:rsid w:val="009C75F9"/>
    <w:rsid w:val="009D08B5"/>
    <w:rsid w:val="009D25B8"/>
    <w:rsid w:val="009D5453"/>
    <w:rsid w:val="009D75F8"/>
    <w:rsid w:val="009D7E8C"/>
    <w:rsid w:val="009E0D56"/>
    <w:rsid w:val="009E68A0"/>
    <w:rsid w:val="009F04F5"/>
    <w:rsid w:val="009F483F"/>
    <w:rsid w:val="009F493F"/>
    <w:rsid w:val="009F5CBF"/>
    <w:rsid w:val="009F6F1D"/>
    <w:rsid w:val="00A006BF"/>
    <w:rsid w:val="00A02677"/>
    <w:rsid w:val="00A03766"/>
    <w:rsid w:val="00A045D8"/>
    <w:rsid w:val="00A048A8"/>
    <w:rsid w:val="00A051C9"/>
    <w:rsid w:val="00A1334E"/>
    <w:rsid w:val="00A15C0F"/>
    <w:rsid w:val="00A20474"/>
    <w:rsid w:val="00A20539"/>
    <w:rsid w:val="00A224B4"/>
    <w:rsid w:val="00A22B1A"/>
    <w:rsid w:val="00A2572C"/>
    <w:rsid w:val="00A2631F"/>
    <w:rsid w:val="00A27805"/>
    <w:rsid w:val="00A30F07"/>
    <w:rsid w:val="00A327B7"/>
    <w:rsid w:val="00A35EBA"/>
    <w:rsid w:val="00A42BBD"/>
    <w:rsid w:val="00A43466"/>
    <w:rsid w:val="00A4432B"/>
    <w:rsid w:val="00A5122C"/>
    <w:rsid w:val="00A523E7"/>
    <w:rsid w:val="00A60136"/>
    <w:rsid w:val="00A678D2"/>
    <w:rsid w:val="00A71261"/>
    <w:rsid w:val="00A713B4"/>
    <w:rsid w:val="00A719AC"/>
    <w:rsid w:val="00A75AA9"/>
    <w:rsid w:val="00A7653F"/>
    <w:rsid w:val="00A76836"/>
    <w:rsid w:val="00A823EF"/>
    <w:rsid w:val="00A841A8"/>
    <w:rsid w:val="00A85178"/>
    <w:rsid w:val="00A85B3E"/>
    <w:rsid w:val="00A944E1"/>
    <w:rsid w:val="00A9722B"/>
    <w:rsid w:val="00A97638"/>
    <w:rsid w:val="00AA1B17"/>
    <w:rsid w:val="00AA4066"/>
    <w:rsid w:val="00AA470C"/>
    <w:rsid w:val="00AB0689"/>
    <w:rsid w:val="00AB4208"/>
    <w:rsid w:val="00AB4F7F"/>
    <w:rsid w:val="00AB5D4A"/>
    <w:rsid w:val="00AB60AB"/>
    <w:rsid w:val="00AC0162"/>
    <w:rsid w:val="00AC0C23"/>
    <w:rsid w:val="00AC1619"/>
    <w:rsid w:val="00AC26D1"/>
    <w:rsid w:val="00AC45EE"/>
    <w:rsid w:val="00AC59A0"/>
    <w:rsid w:val="00AC7E67"/>
    <w:rsid w:val="00AD54F7"/>
    <w:rsid w:val="00AE161D"/>
    <w:rsid w:val="00AE4E70"/>
    <w:rsid w:val="00AE6584"/>
    <w:rsid w:val="00AF33A0"/>
    <w:rsid w:val="00AF5E96"/>
    <w:rsid w:val="00AF6D3F"/>
    <w:rsid w:val="00AF78A9"/>
    <w:rsid w:val="00B00288"/>
    <w:rsid w:val="00B018B9"/>
    <w:rsid w:val="00B03676"/>
    <w:rsid w:val="00B045F6"/>
    <w:rsid w:val="00B05EEC"/>
    <w:rsid w:val="00B0698E"/>
    <w:rsid w:val="00B06C7D"/>
    <w:rsid w:val="00B10007"/>
    <w:rsid w:val="00B102B8"/>
    <w:rsid w:val="00B10ECF"/>
    <w:rsid w:val="00B11F2B"/>
    <w:rsid w:val="00B127EF"/>
    <w:rsid w:val="00B152EE"/>
    <w:rsid w:val="00B1620F"/>
    <w:rsid w:val="00B16BD4"/>
    <w:rsid w:val="00B21AC6"/>
    <w:rsid w:val="00B266A1"/>
    <w:rsid w:val="00B32260"/>
    <w:rsid w:val="00B33235"/>
    <w:rsid w:val="00B35359"/>
    <w:rsid w:val="00B36BAF"/>
    <w:rsid w:val="00B36F3F"/>
    <w:rsid w:val="00B40590"/>
    <w:rsid w:val="00B4070D"/>
    <w:rsid w:val="00B43C0E"/>
    <w:rsid w:val="00B4479B"/>
    <w:rsid w:val="00B4481C"/>
    <w:rsid w:val="00B46A1F"/>
    <w:rsid w:val="00B522F4"/>
    <w:rsid w:val="00B54E64"/>
    <w:rsid w:val="00B56776"/>
    <w:rsid w:val="00B57B49"/>
    <w:rsid w:val="00B57F83"/>
    <w:rsid w:val="00B60BD6"/>
    <w:rsid w:val="00B62DA8"/>
    <w:rsid w:val="00B63502"/>
    <w:rsid w:val="00B63830"/>
    <w:rsid w:val="00B67B4D"/>
    <w:rsid w:val="00B712BB"/>
    <w:rsid w:val="00B759F5"/>
    <w:rsid w:val="00B75A4F"/>
    <w:rsid w:val="00B76F05"/>
    <w:rsid w:val="00B8138F"/>
    <w:rsid w:val="00B83428"/>
    <w:rsid w:val="00B8391C"/>
    <w:rsid w:val="00B83ECA"/>
    <w:rsid w:val="00B86D99"/>
    <w:rsid w:val="00B90DA2"/>
    <w:rsid w:val="00B91F69"/>
    <w:rsid w:val="00B96A74"/>
    <w:rsid w:val="00BA0010"/>
    <w:rsid w:val="00BA23AE"/>
    <w:rsid w:val="00BA3AD6"/>
    <w:rsid w:val="00BA54F8"/>
    <w:rsid w:val="00BA57C3"/>
    <w:rsid w:val="00BA669B"/>
    <w:rsid w:val="00BB02A1"/>
    <w:rsid w:val="00BB130C"/>
    <w:rsid w:val="00BB397C"/>
    <w:rsid w:val="00BB3A8A"/>
    <w:rsid w:val="00BB7BA1"/>
    <w:rsid w:val="00BC1E8A"/>
    <w:rsid w:val="00BC48C7"/>
    <w:rsid w:val="00BC55AA"/>
    <w:rsid w:val="00BD4F4D"/>
    <w:rsid w:val="00BE6E1E"/>
    <w:rsid w:val="00BE7E1D"/>
    <w:rsid w:val="00BE7F9F"/>
    <w:rsid w:val="00BF3600"/>
    <w:rsid w:val="00BF7106"/>
    <w:rsid w:val="00C01496"/>
    <w:rsid w:val="00C0171E"/>
    <w:rsid w:val="00C02945"/>
    <w:rsid w:val="00C02F0E"/>
    <w:rsid w:val="00C05D3E"/>
    <w:rsid w:val="00C1352E"/>
    <w:rsid w:val="00C135B2"/>
    <w:rsid w:val="00C13E2E"/>
    <w:rsid w:val="00C155B3"/>
    <w:rsid w:val="00C20178"/>
    <w:rsid w:val="00C21FE7"/>
    <w:rsid w:val="00C24FF2"/>
    <w:rsid w:val="00C326FA"/>
    <w:rsid w:val="00C3612C"/>
    <w:rsid w:val="00C430E9"/>
    <w:rsid w:val="00C4376A"/>
    <w:rsid w:val="00C43BAA"/>
    <w:rsid w:val="00C44AA4"/>
    <w:rsid w:val="00C4610E"/>
    <w:rsid w:val="00C467F9"/>
    <w:rsid w:val="00C5290C"/>
    <w:rsid w:val="00C54351"/>
    <w:rsid w:val="00C54717"/>
    <w:rsid w:val="00C54EAC"/>
    <w:rsid w:val="00C6121E"/>
    <w:rsid w:val="00C61FEA"/>
    <w:rsid w:val="00C64FF2"/>
    <w:rsid w:val="00C651C2"/>
    <w:rsid w:val="00C6726E"/>
    <w:rsid w:val="00C7028C"/>
    <w:rsid w:val="00C74E60"/>
    <w:rsid w:val="00C80902"/>
    <w:rsid w:val="00C81405"/>
    <w:rsid w:val="00C82C00"/>
    <w:rsid w:val="00C8377B"/>
    <w:rsid w:val="00C869C3"/>
    <w:rsid w:val="00C86B57"/>
    <w:rsid w:val="00C90A2B"/>
    <w:rsid w:val="00C9202C"/>
    <w:rsid w:val="00C92170"/>
    <w:rsid w:val="00C9341E"/>
    <w:rsid w:val="00C96DC2"/>
    <w:rsid w:val="00CB377B"/>
    <w:rsid w:val="00CB4ABE"/>
    <w:rsid w:val="00CC06D4"/>
    <w:rsid w:val="00CC5617"/>
    <w:rsid w:val="00CD0EDA"/>
    <w:rsid w:val="00CD383C"/>
    <w:rsid w:val="00CD45EB"/>
    <w:rsid w:val="00CD4D13"/>
    <w:rsid w:val="00CD6528"/>
    <w:rsid w:val="00CE0B0D"/>
    <w:rsid w:val="00CE41FC"/>
    <w:rsid w:val="00CE6574"/>
    <w:rsid w:val="00CE6659"/>
    <w:rsid w:val="00CE7896"/>
    <w:rsid w:val="00CE7F59"/>
    <w:rsid w:val="00CF07CE"/>
    <w:rsid w:val="00D03903"/>
    <w:rsid w:val="00D04644"/>
    <w:rsid w:val="00D064B3"/>
    <w:rsid w:val="00D077F0"/>
    <w:rsid w:val="00D11613"/>
    <w:rsid w:val="00D15CAB"/>
    <w:rsid w:val="00D17C8D"/>
    <w:rsid w:val="00D208AE"/>
    <w:rsid w:val="00D2101F"/>
    <w:rsid w:val="00D254CD"/>
    <w:rsid w:val="00D26395"/>
    <w:rsid w:val="00D30345"/>
    <w:rsid w:val="00D32A23"/>
    <w:rsid w:val="00D359F7"/>
    <w:rsid w:val="00D370BF"/>
    <w:rsid w:val="00D43407"/>
    <w:rsid w:val="00D447A6"/>
    <w:rsid w:val="00D44CD3"/>
    <w:rsid w:val="00D44E7A"/>
    <w:rsid w:val="00D45F99"/>
    <w:rsid w:val="00D51677"/>
    <w:rsid w:val="00D54FB9"/>
    <w:rsid w:val="00D55CB5"/>
    <w:rsid w:val="00D6081F"/>
    <w:rsid w:val="00D60A80"/>
    <w:rsid w:val="00D610C3"/>
    <w:rsid w:val="00D63A98"/>
    <w:rsid w:val="00D66F3B"/>
    <w:rsid w:val="00D672D7"/>
    <w:rsid w:val="00D72E36"/>
    <w:rsid w:val="00D82F6C"/>
    <w:rsid w:val="00D831FA"/>
    <w:rsid w:val="00D85EEC"/>
    <w:rsid w:val="00D90608"/>
    <w:rsid w:val="00D915EA"/>
    <w:rsid w:val="00D91E0C"/>
    <w:rsid w:val="00D93AC4"/>
    <w:rsid w:val="00D93EDB"/>
    <w:rsid w:val="00D9533F"/>
    <w:rsid w:val="00D95B29"/>
    <w:rsid w:val="00D95EC2"/>
    <w:rsid w:val="00D96514"/>
    <w:rsid w:val="00DA16FD"/>
    <w:rsid w:val="00DA1FDC"/>
    <w:rsid w:val="00DA37A4"/>
    <w:rsid w:val="00DA3C6E"/>
    <w:rsid w:val="00DA5F45"/>
    <w:rsid w:val="00DB78DB"/>
    <w:rsid w:val="00DD0694"/>
    <w:rsid w:val="00DD1ADF"/>
    <w:rsid w:val="00DD2810"/>
    <w:rsid w:val="00DD2DFC"/>
    <w:rsid w:val="00DE109E"/>
    <w:rsid w:val="00DE31D6"/>
    <w:rsid w:val="00DE7B19"/>
    <w:rsid w:val="00DE7CCB"/>
    <w:rsid w:val="00DF3585"/>
    <w:rsid w:val="00DF3964"/>
    <w:rsid w:val="00DF50BB"/>
    <w:rsid w:val="00DF55B2"/>
    <w:rsid w:val="00DF6443"/>
    <w:rsid w:val="00DF6C52"/>
    <w:rsid w:val="00E01D6C"/>
    <w:rsid w:val="00E027C0"/>
    <w:rsid w:val="00E033ED"/>
    <w:rsid w:val="00E036E6"/>
    <w:rsid w:val="00E03FF8"/>
    <w:rsid w:val="00E05D63"/>
    <w:rsid w:val="00E076BE"/>
    <w:rsid w:val="00E12534"/>
    <w:rsid w:val="00E1363B"/>
    <w:rsid w:val="00E13E03"/>
    <w:rsid w:val="00E14696"/>
    <w:rsid w:val="00E201D1"/>
    <w:rsid w:val="00E2198D"/>
    <w:rsid w:val="00E21EBF"/>
    <w:rsid w:val="00E236BF"/>
    <w:rsid w:val="00E2424D"/>
    <w:rsid w:val="00E251C2"/>
    <w:rsid w:val="00E315E3"/>
    <w:rsid w:val="00E32DA8"/>
    <w:rsid w:val="00E32FE8"/>
    <w:rsid w:val="00E33683"/>
    <w:rsid w:val="00E37D38"/>
    <w:rsid w:val="00E43832"/>
    <w:rsid w:val="00E44DF8"/>
    <w:rsid w:val="00E455C1"/>
    <w:rsid w:val="00E53CB4"/>
    <w:rsid w:val="00E53F18"/>
    <w:rsid w:val="00E555FC"/>
    <w:rsid w:val="00E61792"/>
    <w:rsid w:val="00E62D8A"/>
    <w:rsid w:val="00E63ABC"/>
    <w:rsid w:val="00E6758D"/>
    <w:rsid w:val="00E71502"/>
    <w:rsid w:val="00E723F9"/>
    <w:rsid w:val="00E726C4"/>
    <w:rsid w:val="00E72E2C"/>
    <w:rsid w:val="00E73D45"/>
    <w:rsid w:val="00E74FB7"/>
    <w:rsid w:val="00E7527F"/>
    <w:rsid w:val="00E77B0A"/>
    <w:rsid w:val="00E77B8D"/>
    <w:rsid w:val="00E804A6"/>
    <w:rsid w:val="00E82198"/>
    <w:rsid w:val="00E82BE2"/>
    <w:rsid w:val="00E85723"/>
    <w:rsid w:val="00E8660A"/>
    <w:rsid w:val="00E9141B"/>
    <w:rsid w:val="00E92BC2"/>
    <w:rsid w:val="00E934BE"/>
    <w:rsid w:val="00E9475C"/>
    <w:rsid w:val="00E96E8B"/>
    <w:rsid w:val="00EA109D"/>
    <w:rsid w:val="00EA2098"/>
    <w:rsid w:val="00EA2732"/>
    <w:rsid w:val="00EA4729"/>
    <w:rsid w:val="00EA7723"/>
    <w:rsid w:val="00EB2DA0"/>
    <w:rsid w:val="00EB322E"/>
    <w:rsid w:val="00EB378A"/>
    <w:rsid w:val="00EB40A7"/>
    <w:rsid w:val="00EB4D71"/>
    <w:rsid w:val="00EB773F"/>
    <w:rsid w:val="00EB7D2F"/>
    <w:rsid w:val="00EC299C"/>
    <w:rsid w:val="00EC3325"/>
    <w:rsid w:val="00EC42A3"/>
    <w:rsid w:val="00EC7BE8"/>
    <w:rsid w:val="00ED05FE"/>
    <w:rsid w:val="00ED21CA"/>
    <w:rsid w:val="00ED24CC"/>
    <w:rsid w:val="00ED2725"/>
    <w:rsid w:val="00ED2BF9"/>
    <w:rsid w:val="00ED3BE0"/>
    <w:rsid w:val="00EE163A"/>
    <w:rsid w:val="00EE574E"/>
    <w:rsid w:val="00EE59CD"/>
    <w:rsid w:val="00EF0D98"/>
    <w:rsid w:val="00EF1A11"/>
    <w:rsid w:val="00F007DF"/>
    <w:rsid w:val="00F01130"/>
    <w:rsid w:val="00F015AF"/>
    <w:rsid w:val="00F01B33"/>
    <w:rsid w:val="00F02292"/>
    <w:rsid w:val="00F03FF7"/>
    <w:rsid w:val="00F04294"/>
    <w:rsid w:val="00F04507"/>
    <w:rsid w:val="00F063B8"/>
    <w:rsid w:val="00F10D53"/>
    <w:rsid w:val="00F1661D"/>
    <w:rsid w:val="00F168B9"/>
    <w:rsid w:val="00F16DF8"/>
    <w:rsid w:val="00F1720F"/>
    <w:rsid w:val="00F1724D"/>
    <w:rsid w:val="00F21FA9"/>
    <w:rsid w:val="00F23898"/>
    <w:rsid w:val="00F24120"/>
    <w:rsid w:val="00F2610A"/>
    <w:rsid w:val="00F27390"/>
    <w:rsid w:val="00F33E74"/>
    <w:rsid w:val="00F3437C"/>
    <w:rsid w:val="00F35A35"/>
    <w:rsid w:val="00F36034"/>
    <w:rsid w:val="00F37CD3"/>
    <w:rsid w:val="00F42A26"/>
    <w:rsid w:val="00F45B85"/>
    <w:rsid w:val="00F467FB"/>
    <w:rsid w:val="00F46D6B"/>
    <w:rsid w:val="00F47085"/>
    <w:rsid w:val="00F50929"/>
    <w:rsid w:val="00F536A5"/>
    <w:rsid w:val="00F549C8"/>
    <w:rsid w:val="00F572DD"/>
    <w:rsid w:val="00F57A60"/>
    <w:rsid w:val="00F62051"/>
    <w:rsid w:val="00F62A52"/>
    <w:rsid w:val="00F6328A"/>
    <w:rsid w:val="00F637EE"/>
    <w:rsid w:val="00F6581B"/>
    <w:rsid w:val="00F65A62"/>
    <w:rsid w:val="00F7244B"/>
    <w:rsid w:val="00F74BFD"/>
    <w:rsid w:val="00F75BC5"/>
    <w:rsid w:val="00F75CE0"/>
    <w:rsid w:val="00F77A95"/>
    <w:rsid w:val="00F816DA"/>
    <w:rsid w:val="00F81D14"/>
    <w:rsid w:val="00F84B69"/>
    <w:rsid w:val="00F85CC0"/>
    <w:rsid w:val="00F9198D"/>
    <w:rsid w:val="00F92B32"/>
    <w:rsid w:val="00F943EF"/>
    <w:rsid w:val="00FA0FCF"/>
    <w:rsid w:val="00FA11E1"/>
    <w:rsid w:val="00FA28FE"/>
    <w:rsid w:val="00FB03D3"/>
    <w:rsid w:val="00FB2DF9"/>
    <w:rsid w:val="00FB351A"/>
    <w:rsid w:val="00FB554A"/>
    <w:rsid w:val="00FB5916"/>
    <w:rsid w:val="00FB77FD"/>
    <w:rsid w:val="00FC72DC"/>
    <w:rsid w:val="00FD0413"/>
    <w:rsid w:val="00FD18BE"/>
    <w:rsid w:val="00FD58C5"/>
    <w:rsid w:val="00FD5D6E"/>
    <w:rsid w:val="00FE1F67"/>
    <w:rsid w:val="00FF0F7B"/>
    <w:rsid w:val="00FF3F21"/>
    <w:rsid w:val="00FF5449"/>
    <w:rsid w:val="012201AF"/>
    <w:rsid w:val="042D2649"/>
    <w:rsid w:val="044C69C8"/>
    <w:rsid w:val="061B0DEF"/>
    <w:rsid w:val="061C8FFE"/>
    <w:rsid w:val="0796A5B4"/>
    <w:rsid w:val="086803E5"/>
    <w:rsid w:val="08C35B35"/>
    <w:rsid w:val="09102FEA"/>
    <w:rsid w:val="09A4165E"/>
    <w:rsid w:val="0A6830F3"/>
    <w:rsid w:val="0A7E818A"/>
    <w:rsid w:val="0AB3CF3A"/>
    <w:rsid w:val="0AE271A9"/>
    <w:rsid w:val="0B78DEE9"/>
    <w:rsid w:val="0C2D4914"/>
    <w:rsid w:val="0CE8ADE7"/>
    <w:rsid w:val="0D14AF4A"/>
    <w:rsid w:val="0D9A0393"/>
    <w:rsid w:val="0DEB6FFC"/>
    <w:rsid w:val="0E2E9238"/>
    <w:rsid w:val="0EB07FAB"/>
    <w:rsid w:val="0EB7638B"/>
    <w:rsid w:val="0EEBB655"/>
    <w:rsid w:val="0FB09FA5"/>
    <w:rsid w:val="0FEB7F56"/>
    <w:rsid w:val="108786B6"/>
    <w:rsid w:val="10A4B779"/>
    <w:rsid w:val="10C2CE1C"/>
    <w:rsid w:val="10F4CBF4"/>
    <w:rsid w:val="11A8D082"/>
    <w:rsid w:val="12BF116D"/>
    <w:rsid w:val="138DE93C"/>
    <w:rsid w:val="15228371"/>
    <w:rsid w:val="15372DBC"/>
    <w:rsid w:val="1541CF7C"/>
    <w:rsid w:val="16173609"/>
    <w:rsid w:val="17378E71"/>
    <w:rsid w:val="1931FC87"/>
    <w:rsid w:val="199E61DA"/>
    <w:rsid w:val="1AB76369"/>
    <w:rsid w:val="1DD22F13"/>
    <w:rsid w:val="1EC8AD74"/>
    <w:rsid w:val="1ED00708"/>
    <w:rsid w:val="1ED9EC99"/>
    <w:rsid w:val="1F94426A"/>
    <w:rsid w:val="1FA13E0B"/>
    <w:rsid w:val="2079E063"/>
    <w:rsid w:val="20DE70B7"/>
    <w:rsid w:val="20F3B0B9"/>
    <w:rsid w:val="218D0AE5"/>
    <w:rsid w:val="21B54F73"/>
    <w:rsid w:val="21E3C68B"/>
    <w:rsid w:val="226CD5CD"/>
    <w:rsid w:val="22BFB670"/>
    <w:rsid w:val="23A7D090"/>
    <w:rsid w:val="23C0D203"/>
    <w:rsid w:val="240B20E1"/>
    <w:rsid w:val="253CA203"/>
    <w:rsid w:val="27672630"/>
    <w:rsid w:val="27932793"/>
    <w:rsid w:val="28BE3DEA"/>
    <w:rsid w:val="297E2645"/>
    <w:rsid w:val="29F394A1"/>
    <w:rsid w:val="2A6AC9DA"/>
    <w:rsid w:val="2AA34CE2"/>
    <w:rsid w:val="2B0617C8"/>
    <w:rsid w:val="2BE76211"/>
    <w:rsid w:val="2C3A9753"/>
    <w:rsid w:val="2C89CE8C"/>
    <w:rsid w:val="2CAA7E26"/>
    <w:rsid w:val="2CD82880"/>
    <w:rsid w:val="2D6A7989"/>
    <w:rsid w:val="2E73F8E1"/>
    <w:rsid w:val="2F60B889"/>
    <w:rsid w:val="2FA0284C"/>
    <w:rsid w:val="2FAF31D3"/>
    <w:rsid w:val="30611469"/>
    <w:rsid w:val="308983DF"/>
    <w:rsid w:val="316A9EC3"/>
    <w:rsid w:val="320AD7B9"/>
    <w:rsid w:val="3244542E"/>
    <w:rsid w:val="328F041C"/>
    <w:rsid w:val="32B80F1C"/>
    <w:rsid w:val="32EB62AC"/>
    <w:rsid w:val="34757404"/>
    <w:rsid w:val="3528B429"/>
    <w:rsid w:val="353524BB"/>
    <w:rsid w:val="35982218"/>
    <w:rsid w:val="35AD7C81"/>
    <w:rsid w:val="35B63135"/>
    <w:rsid w:val="3609DAFB"/>
    <w:rsid w:val="36EC3EC6"/>
    <w:rsid w:val="37A7F60E"/>
    <w:rsid w:val="39A02FB5"/>
    <w:rsid w:val="39D5FA08"/>
    <w:rsid w:val="39F20893"/>
    <w:rsid w:val="3A8A3BF0"/>
    <w:rsid w:val="3B62D95C"/>
    <w:rsid w:val="3BFEB87C"/>
    <w:rsid w:val="3C1CBE05"/>
    <w:rsid w:val="3C24AB8B"/>
    <w:rsid w:val="3C755CD5"/>
    <w:rsid w:val="3C7B6731"/>
    <w:rsid w:val="3CBE2540"/>
    <w:rsid w:val="3CF639D0"/>
    <w:rsid w:val="3D22F77F"/>
    <w:rsid w:val="3D9E24A9"/>
    <w:rsid w:val="3EB2F7BF"/>
    <w:rsid w:val="3F545EC7"/>
    <w:rsid w:val="3F86E6B7"/>
    <w:rsid w:val="3FA5263C"/>
    <w:rsid w:val="42C7EA27"/>
    <w:rsid w:val="431BC3BA"/>
    <w:rsid w:val="432B7F47"/>
    <w:rsid w:val="436E21A3"/>
    <w:rsid w:val="441EFB10"/>
    <w:rsid w:val="44C050D5"/>
    <w:rsid w:val="4555C1AB"/>
    <w:rsid w:val="4592FDE5"/>
    <w:rsid w:val="46B24E82"/>
    <w:rsid w:val="46F1920C"/>
    <w:rsid w:val="47675E32"/>
    <w:rsid w:val="477C2B9F"/>
    <w:rsid w:val="47AB2631"/>
    <w:rsid w:val="47F7F197"/>
    <w:rsid w:val="48BB1FA0"/>
    <w:rsid w:val="48D93006"/>
    <w:rsid w:val="4993C1F8"/>
    <w:rsid w:val="49F68900"/>
    <w:rsid w:val="4BC47749"/>
    <w:rsid w:val="4BDC6E83"/>
    <w:rsid w:val="4C30103E"/>
    <w:rsid w:val="4CCB62BA"/>
    <w:rsid w:val="4D628A0A"/>
    <w:rsid w:val="4D830352"/>
    <w:rsid w:val="4DD69FB6"/>
    <w:rsid w:val="4DDEF744"/>
    <w:rsid w:val="4E630FB2"/>
    <w:rsid w:val="4E7ABB7E"/>
    <w:rsid w:val="4EADDF14"/>
    <w:rsid w:val="4F727017"/>
    <w:rsid w:val="505CA338"/>
    <w:rsid w:val="51970512"/>
    <w:rsid w:val="52836F53"/>
    <w:rsid w:val="529D3890"/>
    <w:rsid w:val="5332797E"/>
    <w:rsid w:val="539FE472"/>
    <w:rsid w:val="53C3305B"/>
    <w:rsid w:val="53C72C4E"/>
    <w:rsid w:val="5500DE62"/>
    <w:rsid w:val="5521DC96"/>
    <w:rsid w:val="553A1151"/>
    <w:rsid w:val="555F00BC"/>
    <w:rsid w:val="56A26026"/>
    <w:rsid w:val="56BC4C31"/>
    <w:rsid w:val="56BDACF7"/>
    <w:rsid w:val="56F04949"/>
    <w:rsid w:val="57DBFBC4"/>
    <w:rsid w:val="57E3BB8C"/>
    <w:rsid w:val="594ADE7A"/>
    <w:rsid w:val="59C98B97"/>
    <w:rsid w:val="59CA213A"/>
    <w:rsid w:val="5A3CC6E2"/>
    <w:rsid w:val="5BB163C6"/>
    <w:rsid w:val="5BD3709A"/>
    <w:rsid w:val="5C02BED3"/>
    <w:rsid w:val="5C0C69F3"/>
    <w:rsid w:val="5D2B8DB5"/>
    <w:rsid w:val="5D8219F7"/>
    <w:rsid w:val="5EA7DAAA"/>
    <w:rsid w:val="5F344202"/>
    <w:rsid w:val="5F8B7BA1"/>
    <w:rsid w:val="6020245B"/>
    <w:rsid w:val="60972B8F"/>
    <w:rsid w:val="61FEFED8"/>
    <w:rsid w:val="6232FBF0"/>
    <w:rsid w:val="62DF4E3F"/>
    <w:rsid w:val="633C6E67"/>
    <w:rsid w:val="64533521"/>
    <w:rsid w:val="64EE90A7"/>
    <w:rsid w:val="6594FF4B"/>
    <w:rsid w:val="665E5FA5"/>
    <w:rsid w:val="67311927"/>
    <w:rsid w:val="67AC0CF6"/>
    <w:rsid w:val="67B45BB3"/>
    <w:rsid w:val="67BCA31C"/>
    <w:rsid w:val="6837493F"/>
    <w:rsid w:val="68F33479"/>
    <w:rsid w:val="694F9BD3"/>
    <w:rsid w:val="695F1D21"/>
    <w:rsid w:val="6B0767E6"/>
    <w:rsid w:val="6B24DA01"/>
    <w:rsid w:val="6B7CA83E"/>
    <w:rsid w:val="6C048A4A"/>
    <w:rsid w:val="6CBE2E4C"/>
    <w:rsid w:val="6CD61F1E"/>
    <w:rsid w:val="6D38C8D5"/>
    <w:rsid w:val="6D46A831"/>
    <w:rsid w:val="6D4AFFCB"/>
    <w:rsid w:val="6D603FCD"/>
    <w:rsid w:val="6DC3E90F"/>
    <w:rsid w:val="6F5964E7"/>
    <w:rsid w:val="6FF6A162"/>
    <w:rsid w:val="7000F665"/>
    <w:rsid w:val="70150CD2"/>
    <w:rsid w:val="7112D13A"/>
    <w:rsid w:val="714A5D05"/>
    <w:rsid w:val="719271C3"/>
    <w:rsid w:val="7256FAA7"/>
    <w:rsid w:val="7294BA9F"/>
    <w:rsid w:val="73511C43"/>
    <w:rsid w:val="7414D06B"/>
    <w:rsid w:val="74EB8C14"/>
    <w:rsid w:val="765B5B12"/>
    <w:rsid w:val="775E1D27"/>
    <w:rsid w:val="77C32E5B"/>
    <w:rsid w:val="77E35FFA"/>
    <w:rsid w:val="785E6380"/>
    <w:rsid w:val="786A5ABD"/>
    <w:rsid w:val="78DA9A6E"/>
    <w:rsid w:val="7A357B47"/>
    <w:rsid w:val="7A893342"/>
    <w:rsid w:val="7BE57EBC"/>
    <w:rsid w:val="7C318E4A"/>
    <w:rsid w:val="7C5CBBCC"/>
    <w:rsid w:val="7C9FEDCA"/>
    <w:rsid w:val="7CB9EA0D"/>
    <w:rsid w:val="7D2732E3"/>
    <w:rsid w:val="7E162298"/>
    <w:rsid w:val="7EF93F77"/>
    <w:rsid w:val="7FD78E8C"/>
    <w:rsid w:val="7FE449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039CC"/>
  <w15:docId w15:val="{9824C80F-3B8D-45F6-BF23-9ED6C4DF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A35E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Heading 10,Bullet EY,Numbering,ERP-List Paragraph,List Paragraph11,List Paragraph2,Buletai,List Paragraph21,List Paragraph1,lp1,Bullet 1,Use Case List Paragraph,List Paragraph111,Lentele,Paragraph,VARNELES"/>
    <w:basedOn w:val="prastasis"/>
    <w:link w:val="SraopastraipaDiagrama"/>
    <w:uiPriority w:val="34"/>
    <w:qFormat/>
    <w:rsid w:val="000731DF"/>
    <w:pPr>
      <w:ind w:left="720"/>
      <w:contextualSpacing/>
    </w:pPr>
  </w:style>
  <w:style w:type="character" w:customStyle="1" w:styleId="cf01">
    <w:name w:val="cf01"/>
    <w:basedOn w:val="Numatytasispastraiposriftas"/>
    <w:rsid w:val="00753BC6"/>
    <w:rPr>
      <w:rFonts w:ascii="Segoe UI" w:hAnsi="Segoe UI" w:cs="Segoe UI" w:hint="default"/>
      <w:i/>
      <w:iCs/>
      <w:sz w:val="18"/>
      <w:szCs w:val="18"/>
    </w:rPr>
  </w:style>
  <w:style w:type="character" w:styleId="Hipersaitas">
    <w:name w:val="Hyperlink"/>
    <w:basedOn w:val="Numatytasispastraiposriftas"/>
    <w:uiPriority w:val="99"/>
    <w:unhideWhenUsed/>
    <w:rsid w:val="00F03FF7"/>
    <w:rPr>
      <w:color w:val="0000FF"/>
      <w:u w:val="single"/>
    </w:rPr>
  </w:style>
  <w:style w:type="paragraph" w:customStyle="1" w:styleId="Default">
    <w:name w:val="Default"/>
    <w:rsid w:val="001D2B70"/>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80902"/>
    <w:rPr>
      <w:sz w:val="16"/>
      <w:szCs w:val="16"/>
    </w:rPr>
  </w:style>
  <w:style w:type="paragraph" w:styleId="Komentarotekstas">
    <w:name w:val="annotation text"/>
    <w:basedOn w:val="prastasis"/>
    <w:link w:val="KomentarotekstasDiagrama"/>
    <w:uiPriority w:val="99"/>
    <w:unhideWhenUsed/>
    <w:rsid w:val="00C8090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80902"/>
    <w:rPr>
      <w:sz w:val="20"/>
      <w:szCs w:val="20"/>
    </w:rPr>
  </w:style>
  <w:style w:type="paragraph" w:styleId="Komentarotema">
    <w:name w:val="annotation subject"/>
    <w:basedOn w:val="Komentarotekstas"/>
    <w:next w:val="Komentarotekstas"/>
    <w:link w:val="KomentarotemaDiagrama"/>
    <w:uiPriority w:val="99"/>
    <w:semiHidden/>
    <w:unhideWhenUsed/>
    <w:rsid w:val="00C80902"/>
    <w:rPr>
      <w:b/>
      <w:bCs/>
    </w:rPr>
  </w:style>
  <w:style w:type="character" w:customStyle="1" w:styleId="KomentarotemaDiagrama">
    <w:name w:val="Komentaro tema Diagrama"/>
    <w:basedOn w:val="KomentarotekstasDiagrama"/>
    <w:link w:val="Komentarotema"/>
    <w:uiPriority w:val="99"/>
    <w:semiHidden/>
    <w:rsid w:val="00C80902"/>
    <w:rPr>
      <w:b/>
      <w:bCs/>
      <w:sz w:val="20"/>
      <w:szCs w:val="20"/>
    </w:rPr>
  </w:style>
  <w:style w:type="character" w:customStyle="1" w:styleId="normaltextrun">
    <w:name w:val="normaltextrun"/>
    <w:basedOn w:val="Numatytasispastraiposriftas"/>
    <w:rsid w:val="006078F3"/>
  </w:style>
  <w:style w:type="paragraph" w:customStyle="1" w:styleId="paragraph">
    <w:name w:val="paragraph"/>
    <w:basedOn w:val="prastasis"/>
    <w:rsid w:val="00073DC4"/>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eop">
    <w:name w:val="eop"/>
    <w:basedOn w:val="Numatytasispastraiposriftas"/>
    <w:rsid w:val="00073DC4"/>
  </w:style>
  <w:style w:type="character" w:customStyle="1" w:styleId="superscript">
    <w:name w:val="superscript"/>
    <w:basedOn w:val="Numatytasispastraiposriftas"/>
    <w:rsid w:val="00F65A62"/>
  </w:style>
  <w:style w:type="character" w:customStyle="1" w:styleId="contentcontrolboundarysink">
    <w:name w:val="contentcontrolboundarysink"/>
    <w:basedOn w:val="Numatytasispastraiposriftas"/>
    <w:rsid w:val="00F65A62"/>
  </w:style>
  <w:style w:type="paragraph" w:styleId="Pataisymai">
    <w:name w:val="Revision"/>
    <w:hidden/>
    <w:uiPriority w:val="99"/>
    <w:semiHidden/>
    <w:rsid w:val="000852E7"/>
    <w:pPr>
      <w:spacing w:after="0" w:line="240" w:lineRule="auto"/>
    </w:pPr>
  </w:style>
  <w:style w:type="character" w:styleId="Vietosrezervavimoenklotekstas">
    <w:name w:val="Placeholder Text"/>
    <w:basedOn w:val="Numatytasispastraiposriftas"/>
    <w:uiPriority w:val="99"/>
    <w:semiHidden/>
    <w:rsid w:val="00A22B1A"/>
    <w:rPr>
      <w:color w:val="808080"/>
    </w:rPr>
  </w:style>
  <w:style w:type="character" w:customStyle="1" w:styleId="Style2">
    <w:name w:val="Style2"/>
    <w:basedOn w:val="Numatytasispastraiposriftas"/>
    <w:uiPriority w:val="1"/>
    <w:rsid w:val="00A22B1A"/>
    <w:rPr>
      <w:rFonts w:ascii="Times New Roman" w:hAnsi="Times New Roman"/>
      <w:color w:val="000000" w:themeColor="text1"/>
      <w:sz w:val="24"/>
    </w:rPr>
  </w:style>
  <w:style w:type="character" w:styleId="Perirtashipersaitas">
    <w:name w:val="FollowedHyperlink"/>
    <w:basedOn w:val="Numatytasispastraiposriftas"/>
    <w:uiPriority w:val="99"/>
    <w:semiHidden/>
    <w:unhideWhenUsed/>
    <w:rsid w:val="000D0653"/>
    <w:rPr>
      <w:color w:val="954F72" w:themeColor="followedHyperlink"/>
      <w:u w:val="single"/>
    </w:rPr>
  </w:style>
  <w:style w:type="character" w:styleId="Neapdorotaspaminjimas">
    <w:name w:val="Unresolved Mention"/>
    <w:basedOn w:val="Numatytasispastraiposriftas"/>
    <w:uiPriority w:val="99"/>
    <w:semiHidden/>
    <w:unhideWhenUsed/>
    <w:rsid w:val="00095688"/>
    <w:rPr>
      <w:color w:val="605E5C"/>
      <w:shd w:val="clear" w:color="auto" w:fill="E1DFDD"/>
    </w:rPr>
  </w:style>
  <w:style w:type="paragraph" w:styleId="Antrats">
    <w:name w:val="header"/>
    <w:basedOn w:val="prastasis"/>
    <w:link w:val="AntratsDiagrama"/>
    <w:uiPriority w:val="99"/>
    <w:semiHidden/>
    <w:unhideWhenUsed/>
    <w:rsid w:val="00396CA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semiHidden/>
    <w:rsid w:val="00396CAF"/>
  </w:style>
  <w:style w:type="paragraph" w:styleId="Porat">
    <w:name w:val="footer"/>
    <w:basedOn w:val="prastasis"/>
    <w:link w:val="PoratDiagrama"/>
    <w:uiPriority w:val="99"/>
    <w:semiHidden/>
    <w:unhideWhenUsed/>
    <w:rsid w:val="00396CA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396CAF"/>
  </w:style>
  <w:style w:type="character" w:styleId="Puslapioinaosnuoroda">
    <w:name w:val="footnote reference"/>
    <w:basedOn w:val="Numatytasispastraiposriftas"/>
    <w:uiPriority w:val="99"/>
    <w:semiHidden/>
    <w:unhideWhenUsed/>
    <w:rsid w:val="00396CAF"/>
    <w:rPr>
      <w:vertAlign w:val="superscript"/>
    </w:rPr>
  </w:style>
  <w:style w:type="character" w:customStyle="1" w:styleId="PuslapioinaostekstasDiagrama">
    <w:name w:val="Puslapio išnašos tekstas Diagrama"/>
    <w:basedOn w:val="Numatytasispastraiposriftas"/>
    <w:link w:val="Puslapioinaostekstas"/>
    <w:uiPriority w:val="99"/>
    <w:semiHidden/>
    <w:rsid w:val="00396CAF"/>
    <w:rPr>
      <w:sz w:val="20"/>
      <w:szCs w:val="20"/>
    </w:rPr>
  </w:style>
  <w:style w:type="paragraph" w:styleId="Puslapioinaostekstas">
    <w:name w:val="footnote text"/>
    <w:basedOn w:val="prastasis"/>
    <w:link w:val="PuslapioinaostekstasDiagrama"/>
    <w:uiPriority w:val="99"/>
    <w:semiHidden/>
    <w:unhideWhenUsed/>
    <w:rsid w:val="00396CAF"/>
    <w:pPr>
      <w:spacing w:after="0" w:line="240" w:lineRule="auto"/>
    </w:pPr>
    <w:rPr>
      <w:sz w:val="20"/>
      <w:szCs w:val="20"/>
    </w:rPr>
  </w:style>
  <w:style w:type="character" w:customStyle="1" w:styleId="FootnoteTextChar1">
    <w:name w:val="Footnote Text Char1"/>
    <w:basedOn w:val="Numatytasispastraiposriftas"/>
    <w:uiPriority w:val="99"/>
    <w:semiHidden/>
    <w:rsid w:val="00396CAF"/>
    <w:rPr>
      <w:sz w:val="20"/>
      <w:szCs w:val="20"/>
    </w:rPr>
  </w:style>
  <w:style w:type="character" w:customStyle="1" w:styleId="SraopastraipaDiagrama">
    <w:name w:val="Sąrašo pastraipa Diagrama"/>
    <w:aliases w:val="List Paragraph Red Diagrama,Heading 10 Diagrama,Bullet EY Diagrama,Numbering Diagrama,ERP-List Paragraph Diagrama,List Paragraph11 Diagrama,List Paragraph2 Diagrama,Buletai Diagrama,List Paragraph21 Diagrama,lp1 Diagrama"/>
    <w:basedOn w:val="Numatytasispastraiposriftas"/>
    <w:link w:val="Sraopastraipa"/>
    <w:uiPriority w:val="34"/>
    <w:qFormat/>
    <w:locked/>
    <w:rsid w:val="00BB397C"/>
  </w:style>
  <w:style w:type="paragraph" w:styleId="HTMLiankstoformatuotas">
    <w:name w:val="HTML Preformatted"/>
    <w:basedOn w:val="prastasis"/>
    <w:link w:val="HTMLiankstoformatuotasDiagrama"/>
    <w:uiPriority w:val="99"/>
    <w:semiHidden/>
    <w:unhideWhenUsed/>
    <w:rsid w:val="00721E6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21E64"/>
    <w:rPr>
      <w:rFonts w:ascii="Consolas" w:hAnsi="Consolas"/>
      <w:sz w:val="20"/>
      <w:szCs w:val="20"/>
    </w:rPr>
  </w:style>
  <w:style w:type="paragraph" w:styleId="Betarp">
    <w:name w:val="No Spacing"/>
    <w:uiPriority w:val="1"/>
    <w:qFormat/>
    <w:rsid w:val="008F551F"/>
    <w:pPr>
      <w:spacing w:after="0" w:line="240" w:lineRule="auto"/>
    </w:pPr>
  </w:style>
  <w:style w:type="character" w:customStyle="1" w:styleId="Laukeliai">
    <w:name w:val="Laukeliai"/>
    <w:basedOn w:val="Numatytasispastraiposriftas"/>
    <w:uiPriority w:val="1"/>
    <w:qFormat/>
    <w:rsid w:val="008A35D0"/>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56344">
      <w:bodyDiv w:val="1"/>
      <w:marLeft w:val="0"/>
      <w:marRight w:val="0"/>
      <w:marTop w:val="0"/>
      <w:marBottom w:val="0"/>
      <w:divBdr>
        <w:top w:val="none" w:sz="0" w:space="0" w:color="auto"/>
        <w:left w:val="none" w:sz="0" w:space="0" w:color="auto"/>
        <w:bottom w:val="none" w:sz="0" w:space="0" w:color="auto"/>
        <w:right w:val="none" w:sz="0" w:space="0" w:color="auto"/>
      </w:divBdr>
      <w:divsChild>
        <w:div w:id="317882317">
          <w:marLeft w:val="0"/>
          <w:marRight w:val="0"/>
          <w:marTop w:val="0"/>
          <w:marBottom w:val="0"/>
          <w:divBdr>
            <w:top w:val="none" w:sz="0" w:space="0" w:color="auto"/>
            <w:left w:val="none" w:sz="0" w:space="0" w:color="auto"/>
            <w:bottom w:val="none" w:sz="0" w:space="0" w:color="auto"/>
            <w:right w:val="none" w:sz="0" w:space="0" w:color="auto"/>
          </w:divBdr>
        </w:div>
        <w:div w:id="512065369">
          <w:marLeft w:val="0"/>
          <w:marRight w:val="0"/>
          <w:marTop w:val="0"/>
          <w:marBottom w:val="0"/>
          <w:divBdr>
            <w:top w:val="none" w:sz="0" w:space="0" w:color="auto"/>
            <w:left w:val="none" w:sz="0" w:space="0" w:color="auto"/>
            <w:bottom w:val="none" w:sz="0" w:space="0" w:color="auto"/>
            <w:right w:val="none" w:sz="0" w:space="0" w:color="auto"/>
          </w:divBdr>
        </w:div>
        <w:div w:id="679240871">
          <w:marLeft w:val="0"/>
          <w:marRight w:val="0"/>
          <w:marTop w:val="0"/>
          <w:marBottom w:val="0"/>
          <w:divBdr>
            <w:top w:val="none" w:sz="0" w:space="0" w:color="auto"/>
            <w:left w:val="none" w:sz="0" w:space="0" w:color="auto"/>
            <w:bottom w:val="none" w:sz="0" w:space="0" w:color="auto"/>
            <w:right w:val="none" w:sz="0" w:space="0" w:color="auto"/>
          </w:divBdr>
        </w:div>
      </w:divsChild>
    </w:div>
    <w:div w:id="697659301">
      <w:bodyDiv w:val="1"/>
      <w:marLeft w:val="0"/>
      <w:marRight w:val="0"/>
      <w:marTop w:val="0"/>
      <w:marBottom w:val="0"/>
      <w:divBdr>
        <w:top w:val="none" w:sz="0" w:space="0" w:color="auto"/>
        <w:left w:val="none" w:sz="0" w:space="0" w:color="auto"/>
        <w:bottom w:val="none" w:sz="0" w:space="0" w:color="auto"/>
        <w:right w:val="none" w:sz="0" w:space="0" w:color="auto"/>
      </w:divBdr>
    </w:div>
    <w:div w:id="1410729227">
      <w:bodyDiv w:val="1"/>
      <w:marLeft w:val="0"/>
      <w:marRight w:val="0"/>
      <w:marTop w:val="0"/>
      <w:marBottom w:val="0"/>
      <w:divBdr>
        <w:top w:val="none" w:sz="0" w:space="0" w:color="auto"/>
        <w:left w:val="none" w:sz="0" w:space="0" w:color="auto"/>
        <w:bottom w:val="none" w:sz="0" w:space="0" w:color="auto"/>
        <w:right w:val="none" w:sz="0" w:space="0" w:color="auto"/>
      </w:divBdr>
    </w:div>
    <w:div w:id="1600068824">
      <w:bodyDiv w:val="1"/>
      <w:marLeft w:val="0"/>
      <w:marRight w:val="0"/>
      <w:marTop w:val="0"/>
      <w:marBottom w:val="0"/>
      <w:divBdr>
        <w:top w:val="none" w:sz="0" w:space="0" w:color="auto"/>
        <w:left w:val="none" w:sz="0" w:space="0" w:color="auto"/>
        <w:bottom w:val="none" w:sz="0" w:space="0" w:color="auto"/>
        <w:right w:val="none" w:sz="0" w:space="0" w:color="auto"/>
      </w:divBdr>
    </w:div>
    <w:div w:id="20994724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383cf990c70811eea5a28c81c82193a8"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urtob-my.sharepoint.com/personal/renata_imbrasiene_turtas_lt/Documents/Darbalaukis/Pirkimai/.2026%20mano%20Pirkimai/.-3784%20Baldai%20Jak&#353;to/saulius.zemaitis@turta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rtob-my.sharepoint.com/personal/renata_imbrasiene_turtas_lt/Documents/Darbalaukis/Pirkimai/.2026%20mano%20Pirkimai/.-3784%20Baldai%20Jak&#353;to/egle.juskiene@turtas.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51C3AF31E843E5B0225CFC5E5A6F2D"/>
        <w:category>
          <w:name w:val="Bendrosios nuostatos"/>
          <w:gallery w:val="placeholder"/>
        </w:category>
        <w:types>
          <w:type w:val="bbPlcHdr"/>
        </w:types>
        <w:behaviors>
          <w:behavior w:val="content"/>
        </w:behaviors>
        <w:guid w:val="{615E2D93-CC1E-4157-B74D-C297B996CDE9}"/>
      </w:docPartPr>
      <w:docPartBody>
        <w:p w:rsidR="001713B5" w:rsidRDefault="00E10653" w:rsidP="00E10653">
          <w:pPr>
            <w:pStyle w:val="E551C3AF31E843E5B0225CFC5E5A6F2D"/>
          </w:pPr>
          <w:r w:rsidRPr="00E069CF">
            <w:rPr>
              <w:rFonts w:cs="Arial"/>
              <w:bCs/>
              <w:sz w:val="20"/>
              <w:szCs w:val="20"/>
              <w:highlight w:val="yellow"/>
            </w:rPr>
            <w:t>____</w:t>
          </w:r>
        </w:p>
      </w:docPartBody>
    </w:docPart>
    <w:docPart>
      <w:docPartPr>
        <w:name w:val="104C7E892E5F44B6AE075EBAF6F3DDF8"/>
        <w:category>
          <w:name w:val="Bendrosios nuostatos"/>
          <w:gallery w:val="placeholder"/>
        </w:category>
        <w:types>
          <w:type w:val="bbPlcHdr"/>
        </w:types>
        <w:behaviors>
          <w:behavior w:val="content"/>
        </w:behaviors>
        <w:guid w:val="{ECE9EE53-E145-4049-B5CE-19B77126DBD4}"/>
      </w:docPartPr>
      <w:docPartBody>
        <w:p w:rsidR="001713B5" w:rsidRDefault="00E10653" w:rsidP="00E10653">
          <w:pPr>
            <w:pStyle w:val="104C7E892E5F44B6AE075EBAF6F3DDF8"/>
          </w:pPr>
          <w:r w:rsidRPr="001E68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653"/>
    <w:rsid w:val="00150390"/>
    <w:rsid w:val="001713B5"/>
    <w:rsid w:val="001A5801"/>
    <w:rsid w:val="001E4204"/>
    <w:rsid w:val="002013F9"/>
    <w:rsid w:val="00367F87"/>
    <w:rsid w:val="003D1A63"/>
    <w:rsid w:val="006E2A4D"/>
    <w:rsid w:val="006F6E72"/>
    <w:rsid w:val="00943B22"/>
    <w:rsid w:val="00952A2B"/>
    <w:rsid w:val="009833D5"/>
    <w:rsid w:val="00A157A5"/>
    <w:rsid w:val="00AE4E70"/>
    <w:rsid w:val="00BB3A8A"/>
    <w:rsid w:val="00CC5617"/>
    <w:rsid w:val="00D01CD3"/>
    <w:rsid w:val="00E10653"/>
    <w:rsid w:val="00EC299C"/>
    <w:rsid w:val="00F17BE7"/>
    <w:rsid w:val="00F637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551C3AF31E843E5B0225CFC5E5A6F2D">
    <w:name w:val="E551C3AF31E843E5B0225CFC5E5A6F2D"/>
    <w:rsid w:val="00E10653"/>
  </w:style>
  <w:style w:type="paragraph" w:customStyle="1" w:styleId="104C7E892E5F44B6AE075EBAF6F3DDF8">
    <w:name w:val="104C7E892E5F44B6AE075EBAF6F3DDF8"/>
    <w:rsid w:val="00E1065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8" ma:contentTypeDescription="Kurkite naują dokumentą." ma:contentTypeScope="" ma:versionID="9455a4c52983b0508903218a8f25a4e7">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ac1868e6b7ecbbd9396a5aaa44d28044"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DB469-C505-43C9-A3F4-6487F33BDFF3}">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customXml/itemProps2.xml><?xml version="1.0" encoding="utf-8"?>
<ds:datastoreItem xmlns:ds="http://schemas.openxmlformats.org/officeDocument/2006/customXml" ds:itemID="{9319C75D-46EB-4368-A895-056675F2E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19BD12-E741-42FD-B35A-3AC6BE137E3D}">
  <ds:schemaRefs>
    <ds:schemaRef ds:uri="http://schemas.microsoft.com/sharepoint/v3/contenttype/forms"/>
  </ds:schemaRefs>
</ds:datastoreItem>
</file>

<file path=customXml/itemProps4.xml><?xml version="1.0" encoding="utf-8"?>
<ds:datastoreItem xmlns:ds="http://schemas.openxmlformats.org/officeDocument/2006/customXml" ds:itemID="{0D87406B-0DB7-4A7A-9804-FB818C881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14631</Words>
  <Characters>8341</Characters>
  <Application>Microsoft Office Word</Application>
  <DocSecurity>0</DocSecurity>
  <Lines>69</Lines>
  <Paragraphs>45</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VAITKUVIENĖ, Vaida | Turto Bankas</cp:lastModifiedBy>
  <cp:revision>11</cp:revision>
  <dcterms:created xsi:type="dcterms:W3CDTF">2026-07-08T16:59:00Z</dcterms:created>
  <dcterms:modified xsi:type="dcterms:W3CDTF">2026-07-15T06:54:00Z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ies>
</file>